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6555B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30610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7993" cy="861237"/>
                  <wp:effectExtent l="0" t="0" r="4445" b="0"/>
                  <wp:docPr id="1" name="Рисунок 1" descr="Romana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38" cy="88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555B0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4466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6555B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06513" w:rsidRDefault="00D0651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283</w:t>
            </w:r>
            <w:r>
              <w:rPr>
                <w:sz w:val="20"/>
                <w:szCs w:val="20"/>
              </w:rPr>
              <w:t>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835299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B36A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Лаз-треугольник,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 w:rsidR="00835299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835299">
              <w:rPr>
                <w:sz w:val="20"/>
                <w:szCs w:val="20"/>
              </w:rPr>
              <w:t>ГОСТ 34614.1-2019</w:t>
            </w:r>
            <w:r w:rsidR="0083529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35299" w:rsidRDefault="00A6493F" w:rsidP="0083529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  <w:p w:rsidR="00A6493F" w:rsidRDefault="00A6493F" w:rsidP="00835299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</w:t>
            </w:r>
            <w:r w:rsidR="00835299">
              <w:rPr>
                <w:sz w:val="20"/>
                <w:szCs w:val="20"/>
              </w:rPr>
              <w:t xml:space="preserve"> </w:t>
            </w:r>
            <w:r w:rsidR="00835299">
              <w:rPr>
                <w:sz w:val="20"/>
                <w:szCs w:val="20"/>
              </w:rPr>
              <w:t xml:space="preserve">ГОСТ 34614.1-2019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5299" w:rsidRDefault="00835299" w:rsidP="00835299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835299" w:rsidRDefault="00835299" w:rsidP="00835299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9 шт.;</w:t>
            </w:r>
          </w:p>
          <w:p w:rsidR="00835299" w:rsidRDefault="00835299" w:rsidP="00835299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</w:t>
            </w:r>
          </w:p>
          <w:p w:rsidR="00835299" w:rsidRDefault="00835299" w:rsidP="00835299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835299" w:rsidRDefault="00835299" w:rsidP="00835299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 – 2 шт.;</w:t>
            </w:r>
          </w:p>
          <w:p w:rsidR="00835299" w:rsidRDefault="00835299" w:rsidP="00835299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1 – 2 шт.;</w:t>
            </w:r>
          </w:p>
          <w:p w:rsidR="00835299" w:rsidRDefault="00835299" w:rsidP="00835299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борт 2 – 2 </w:t>
            </w:r>
            <w:proofErr w:type="gramStart"/>
            <w:r>
              <w:rPr>
                <w:sz w:val="20"/>
                <w:szCs w:val="20"/>
              </w:rPr>
              <w:t>шт..</w:t>
            </w:r>
            <w:proofErr w:type="gramEnd"/>
          </w:p>
          <w:p w:rsidR="007D6408" w:rsidRDefault="00835299" w:rsidP="0083529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между которыми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36AE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>
              <w:rPr>
                <w:sz w:val="20"/>
                <w:szCs w:val="20"/>
              </w:rPr>
              <w:t xml:space="preserve"> Боковина должна быть изготовления из ПНД 3х-слойной, толщина пластика 19 мм, высотой общей не менее 938 мм. Две боковины соединены между собой с помощью связи-перекладины из ПНД 3х-слойной толщиной не менее 119 мм, размерами не менее 833х275 мм. В фанерной вставке выполнены два отверстия диаметрами не менее 70 мм на расстоянии не менее 300 мм друг от друга.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36AE3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пластика панели и двух хомутов пластиковых. Пластиковая панель выполнена габаритами не менее 833х847 мм из ПНД толщиной не менее 19 мм. В пластиковой панели выполнены два паза размерами не менее 60х600 мм с радиусами закругления не менее 30 мм. В верхней части по бокам выполнены два отвода из пластика, ширина отводов не менее 80 мм. Отводы необходимы для фиксации хомутов пластиковых.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панели и </w:t>
            </w:r>
            <w:r w:rsidR="00B36AE3">
              <w:rPr>
                <w:sz w:val="20"/>
                <w:szCs w:val="20"/>
              </w:rPr>
              <w:t>двух</w:t>
            </w:r>
            <w:r>
              <w:rPr>
                <w:sz w:val="20"/>
                <w:szCs w:val="20"/>
              </w:rPr>
              <w:t xml:space="preserve"> хомутов пластиковых. </w:t>
            </w:r>
            <w:r w:rsidR="00B36AE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анель выпо</w:t>
            </w:r>
            <w:r w:rsidR="000B2DDE">
              <w:rPr>
                <w:sz w:val="20"/>
                <w:szCs w:val="20"/>
              </w:rPr>
              <w:t>лнена габаритами не менее 533х83</w:t>
            </w:r>
            <w:r>
              <w:rPr>
                <w:sz w:val="20"/>
                <w:szCs w:val="20"/>
              </w:rPr>
              <w:t xml:space="preserve">0 мм из </w:t>
            </w:r>
            <w:r w:rsidR="00B36AE3">
              <w:rPr>
                <w:sz w:val="20"/>
                <w:szCs w:val="20"/>
              </w:rPr>
              <w:t>ПНД</w:t>
            </w:r>
            <w:r>
              <w:rPr>
                <w:sz w:val="20"/>
                <w:szCs w:val="20"/>
              </w:rPr>
              <w:t xml:space="preserve"> толщиной не менее 1</w:t>
            </w:r>
            <w:r w:rsidR="00B36A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мм. В выполнен паз размерами не менее 60х600 мм с радиусами закругления не менее 30 мм. В верхней части по бокам выполнены два отвода из </w:t>
            </w:r>
            <w:r w:rsidR="00B36AE3">
              <w:rPr>
                <w:sz w:val="20"/>
                <w:szCs w:val="20"/>
              </w:rPr>
              <w:t>ПНД</w:t>
            </w:r>
            <w:r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</w:t>
            </w:r>
            <w:bookmarkStart w:id="0" w:name="_GoBack"/>
            <w:bookmarkEnd w:id="0"/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B36AE3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B36AE3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 w:rsidR="0099186D">
              <w:rPr>
                <w:sz w:val="20"/>
                <w:szCs w:val="20"/>
              </w:rPr>
              <w:t xml:space="preserve">остоит из панели и восьми хомутов пластиковых. </w:t>
            </w:r>
            <w:r>
              <w:rPr>
                <w:sz w:val="20"/>
                <w:szCs w:val="20"/>
              </w:rPr>
              <w:t>Панель</w:t>
            </w:r>
            <w:r w:rsidR="0099186D">
              <w:rPr>
                <w:sz w:val="20"/>
                <w:szCs w:val="20"/>
              </w:rPr>
              <w:t xml:space="preserve"> выполнена</w:t>
            </w:r>
            <w:r w:rsidR="009356D6">
              <w:rPr>
                <w:sz w:val="20"/>
                <w:szCs w:val="20"/>
              </w:rPr>
              <w:t xml:space="preserve">: габаритами не менее 1469х833 мм из </w:t>
            </w:r>
            <w:r>
              <w:rPr>
                <w:sz w:val="20"/>
                <w:szCs w:val="20"/>
              </w:rPr>
              <w:t>ПНД</w:t>
            </w:r>
            <w:r w:rsidR="009356D6">
              <w:rPr>
                <w:sz w:val="20"/>
                <w:szCs w:val="20"/>
              </w:rPr>
              <w:t xml:space="preserve"> толщиной не </w:t>
            </w:r>
            <w:r>
              <w:rPr>
                <w:sz w:val="20"/>
                <w:szCs w:val="20"/>
              </w:rPr>
              <w:t>менее 19</w:t>
            </w:r>
            <w:r w:rsidR="009356D6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. В </w:t>
            </w:r>
            <w:r w:rsidR="0099186D">
              <w:rPr>
                <w:sz w:val="20"/>
                <w:szCs w:val="20"/>
              </w:rPr>
              <w:t xml:space="preserve">панели выполнены </w:t>
            </w:r>
            <w:r w:rsidR="00E37B7B">
              <w:rPr>
                <w:sz w:val="20"/>
                <w:szCs w:val="20"/>
              </w:rPr>
              <w:t>три</w:t>
            </w:r>
            <w:r w:rsidR="0099186D"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скалолаз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B36A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состоит из панели и восьми хомутов пластиковых. </w:t>
            </w:r>
            <w:r w:rsidR="00B36AE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анель выполнена габаритами не менее 833х1</w:t>
            </w:r>
            <w:r w:rsidR="00E37B7B">
              <w:rPr>
                <w:sz w:val="20"/>
                <w:szCs w:val="20"/>
              </w:rPr>
              <w:t>875</w:t>
            </w:r>
            <w:r w:rsidR="00B36AE3">
              <w:rPr>
                <w:sz w:val="20"/>
                <w:szCs w:val="20"/>
              </w:rPr>
              <w:t xml:space="preserve"> мм из ПНД толщиной не менее 19</w:t>
            </w:r>
            <w:r>
              <w:rPr>
                <w:sz w:val="20"/>
                <w:szCs w:val="20"/>
              </w:rPr>
              <w:t xml:space="preserve"> мм. В панели выполнены </w:t>
            </w:r>
            <w:r w:rsidR="00E37B7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отверстия размерами не менее </w:t>
            </w:r>
            <w:r w:rsidR="00E37B7B">
              <w:rPr>
                <w:sz w:val="20"/>
                <w:szCs w:val="20"/>
              </w:rPr>
              <w:t xml:space="preserve">80х403 мм прямоугольных со </w:t>
            </w:r>
            <w:proofErr w:type="spellStart"/>
            <w:r w:rsidR="00E37B7B">
              <w:rPr>
                <w:sz w:val="20"/>
                <w:szCs w:val="20"/>
              </w:rPr>
              <w:t>скруглениями</w:t>
            </w:r>
            <w:proofErr w:type="spellEnd"/>
            <w:r w:rsidR="00E37B7B">
              <w:rPr>
                <w:sz w:val="20"/>
                <w:szCs w:val="20"/>
              </w:rPr>
              <w:t xml:space="preserve"> по углам не менее 20 мм. Расположены прямоугольные отверстия от нижнего края на расстоянии не менее 200 мм первое отверстие, далее остальные отверстия расположены с шагом 250 мм. В верхней части выполнено отверстие в виде усеченного круга диаметром 500 мм, ширина усечена до 450 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треугольник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Default="00E37B7B" w:rsidP="00BF060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труб диаметром 57 мм с толщиной стенки 3 мм, каждая согнута в двух местах под углами, первый участок с длиной не менее 171 мм, затем гиб под углом 162 градуса, далее прямой участок не менее 547 мм, затем гиб под углом 108 градусов и прямой участок не менее </w:t>
            </w:r>
            <w:r w:rsidR="00BF0601">
              <w:rPr>
                <w:sz w:val="20"/>
                <w:szCs w:val="20"/>
              </w:rPr>
              <w:t xml:space="preserve">71 мм. Радиусы </w:t>
            </w:r>
            <w:proofErr w:type="spellStart"/>
            <w:r w:rsidR="00BF0601">
              <w:rPr>
                <w:sz w:val="20"/>
                <w:szCs w:val="20"/>
              </w:rPr>
              <w:t>гиба</w:t>
            </w:r>
            <w:proofErr w:type="spellEnd"/>
            <w:r w:rsidR="00BF0601">
              <w:rPr>
                <w:sz w:val="20"/>
                <w:szCs w:val="20"/>
              </w:rPr>
              <w:t xml:space="preserve"> не менее 150 мм. Трубы соединены со сферами, расположены с внешней стороны комплекса со стороны лаза-скалолаза, по 4 штуки с каждой стороны, с шагом 600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2DDE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838E0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555B0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35299"/>
    <w:rsid w:val="008574C2"/>
    <w:rsid w:val="008735B1"/>
    <w:rsid w:val="008A7D73"/>
    <w:rsid w:val="008C4118"/>
    <w:rsid w:val="00930610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36AE3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35DFD"/>
    <w:rsid w:val="00C87F31"/>
    <w:rsid w:val="00C87F9C"/>
    <w:rsid w:val="00CB58D5"/>
    <w:rsid w:val="00CF6C49"/>
    <w:rsid w:val="00D06513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1361</cp:lastModifiedBy>
  <cp:revision>3</cp:revision>
  <dcterms:created xsi:type="dcterms:W3CDTF">2023-03-25T06:55:00Z</dcterms:created>
  <dcterms:modified xsi:type="dcterms:W3CDTF">2023-03-25T07:04:00Z</dcterms:modified>
</cp:coreProperties>
</file>