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72" w:type="dxa"/>
        <w:tblLayout w:type="fixed"/>
        <w:tblLook w:val="0000" w:firstRow="0" w:lastRow="0" w:firstColumn="0" w:lastColumn="0" w:noHBand="0" w:noVBand="0"/>
      </w:tblPr>
      <w:tblGrid>
        <w:gridCol w:w="541"/>
        <w:gridCol w:w="2011"/>
        <w:gridCol w:w="3756"/>
        <w:gridCol w:w="71"/>
        <w:gridCol w:w="13"/>
        <w:gridCol w:w="3673"/>
      </w:tblGrid>
      <w:tr w:rsidR="004A1139" w:rsidTr="00D65E71">
        <w:tc>
          <w:tcPr>
            <w:tcW w:w="54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 п/п</w:t>
            </w:r>
          </w:p>
        </w:tc>
        <w:tc>
          <w:tcPr>
            <w:tcW w:w="201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Наименование товара</w:t>
            </w: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bCs/>
                <w:sz w:val="20"/>
                <w:szCs w:val="20"/>
              </w:rPr>
              <w:t>Наименование показателя, технического, функционального параметра, ед. изм. Показателя</w:t>
            </w:r>
          </w:p>
        </w:tc>
      </w:tr>
      <w:tr w:rsidR="00477BB8" w:rsidTr="00B40AB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77BB8" w:rsidRDefault="00477BB8" w:rsidP="00BD3657">
            <w:pPr>
              <w:spacing w:before="20" w:after="20"/>
              <w:ind w:left="30" w:right="30"/>
              <w:jc w:val="center"/>
              <w:rPr>
                <w:sz w:val="20"/>
                <w:szCs w:val="20"/>
              </w:rPr>
            </w:pPr>
            <w:r>
              <w:rPr>
                <w:sz w:val="20"/>
                <w:szCs w:val="20"/>
              </w:rPr>
              <w:t>1</w:t>
            </w:r>
          </w:p>
        </w:tc>
        <w:tc>
          <w:tcPr>
            <w:tcW w:w="2011" w:type="dxa"/>
            <w:vMerge w:val="restart"/>
            <w:tcBorders>
              <w:top w:val="single" w:sz="4" w:space="0" w:color="000000"/>
              <w:left w:val="single" w:sz="4" w:space="0" w:color="000000"/>
            </w:tcBorders>
            <w:shd w:val="clear" w:color="auto" w:fill="auto"/>
          </w:tcPr>
          <w:p w:rsidR="00477BB8" w:rsidRDefault="00477BB8" w:rsidP="00BD3657">
            <w:pPr>
              <w:rPr>
                <w:sz w:val="20"/>
                <w:szCs w:val="20"/>
              </w:rPr>
            </w:pPr>
            <w:r>
              <w:rPr>
                <w:sz w:val="20"/>
                <w:szCs w:val="20"/>
              </w:rPr>
              <w:t>Игровой комплекс</w:t>
            </w:r>
          </w:p>
          <w:p w:rsidR="0011053F" w:rsidRDefault="00477BB8" w:rsidP="00A826B0">
            <w:pPr>
              <w:rPr>
                <w:sz w:val="20"/>
                <w:szCs w:val="20"/>
              </w:rPr>
            </w:pPr>
            <w:r>
              <w:rPr>
                <w:sz w:val="20"/>
                <w:szCs w:val="20"/>
              </w:rPr>
              <w:t>Примерный эскиз</w:t>
            </w:r>
          </w:p>
          <w:p w:rsidR="0011053F" w:rsidRDefault="0011053F" w:rsidP="00A826B0">
            <w:pPr>
              <w:rPr>
                <w:sz w:val="20"/>
                <w:szCs w:val="20"/>
              </w:rPr>
            </w:pPr>
            <w:r w:rsidRPr="00EE4FC1">
              <w:rPr>
                <w:rFonts w:ascii="Arial" w:hAnsi="Arial" w:cs="Arial"/>
                <w:b/>
                <w:noProof/>
                <w:sz w:val="28"/>
                <w:szCs w:val="28"/>
                <w:lang w:eastAsia="ru-RU"/>
              </w:rPr>
              <w:drawing>
                <wp:inline distT="0" distB="0" distL="0" distR="0" wp14:anchorId="484CFE13" wp14:editId="4CBC070D">
                  <wp:extent cx="1123935" cy="1200919"/>
                  <wp:effectExtent l="0" t="0" r="635" b="0"/>
                  <wp:docPr id="20" name="Рисунок 20" descr="\\ZISO.local\WORK\Отделы\Конструкторы\А.Григорьев\101.117.00\Паспорт\Рис\1.Обложк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local\WORK\Отделы\Конструкторы\А.Григорьев\101.117.00\Паспорт\Рис\1.Обложка.em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9827" cy="1228585"/>
                          </a:xfrm>
                          <a:prstGeom prst="rect">
                            <a:avLst/>
                          </a:prstGeom>
                          <a:noFill/>
                          <a:ln>
                            <a:noFill/>
                          </a:ln>
                        </pic:spPr>
                      </pic:pic>
                    </a:graphicData>
                  </a:graphic>
                </wp:inline>
              </w:drawing>
            </w: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CB529F">
            <w:pPr>
              <w:rPr>
                <w:sz w:val="20"/>
                <w:szCs w:val="20"/>
              </w:rPr>
            </w:pPr>
            <w:bookmarkStart w:id="0" w:name="_GoBack"/>
            <w:bookmarkEnd w:id="0"/>
            <w:r w:rsidRPr="00D65E71">
              <w:rPr>
                <w:sz w:val="20"/>
                <w:szCs w:val="20"/>
              </w:rPr>
              <w:t>Габариты комплекса должны быть не менее (</w:t>
            </w:r>
            <w:proofErr w:type="spellStart"/>
            <w:r w:rsidRPr="00D65E71">
              <w:rPr>
                <w:sz w:val="20"/>
                <w:szCs w:val="20"/>
              </w:rPr>
              <w:t>ДхШхВ</w:t>
            </w:r>
            <w:proofErr w:type="spellEnd"/>
            <w:r w:rsidRPr="00D65E71">
              <w:rPr>
                <w:sz w:val="20"/>
                <w:szCs w:val="20"/>
              </w:rPr>
              <w:t xml:space="preserve">), </w:t>
            </w:r>
            <w:r w:rsidR="001F57A4">
              <w:rPr>
                <w:sz w:val="20"/>
                <w:szCs w:val="20"/>
              </w:rPr>
              <w:t>4300 х 2310</w:t>
            </w:r>
            <w:r w:rsidRPr="00D65E71">
              <w:rPr>
                <w:sz w:val="20"/>
                <w:szCs w:val="20"/>
              </w:rPr>
              <w:t xml:space="preserve"> х </w:t>
            </w:r>
            <w:r w:rsidR="001F57A4">
              <w:rPr>
                <w:sz w:val="20"/>
                <w:szCs w:val="20"/>
              </w:rPr>
              <w:t>3750</w:t>
            </w:r>
            <w:r w:rsidRPr="00D65E71">
              <w:rPr>
                <w:sz w:val="20"/>
                <w:szCs w:val="20"/>
              </w:rPr>
              <w:t xml:space="preserve"> мм.</w:t>
            </w:r>
          </w:p>
          <w:p w:rsidR="00281937" w:rsidRDefault="00281937" w:rsidP="00CB529F">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477BB8" w:rsidRDefault="00477BB8" w:rsidP="00CB529F">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477BB8" w:rsidRPr="00D6070B" w:rsidRDefault="00477BB8"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w:t>
            </w:r>
            <w:r w:rsidR="007A7AE4">
              <w:rPr>
                <w:sz w:val="20"/>
                <w:szCs w:val="20"/>
              </w:rPr>
              <w:t>лестница</w:t>
            </w:r>
            <w:r>
              <w:rPr>
                <w:sz w:val="20"/>
                <w:szCs w:val="20"/>
              </w:rPr>
              <w:t xml:space="preserve">. </w:t>
            </w:r>
          </w:p>
          <w:p w:rsidR="00477BB8" w:rsidRDefault="00477BB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477BB8" w:rsidRDefault="00477BB8" w:rsidP="00546E68">
            <w:pPr>
              <w:ind w:left="33" w:firstLine="1"/>
              <w:rPr>
                <w:sz w:val="20"/>
                <w:szCs w:val="20"/>
              </w:rPr>
            </w:pPr>
            <w:r>
              <w:rPr>
                <w:sz w:val="20"/>
                <w:szCs w:val="20"/>
              </w:rPr>
              <w:t xml:space="preserve">Детали из фанеры </w:t>
            </w:r>
            <w:r w:rsidR="00281937">
              <w:rPr>
                <w:sz w:val="20"/>
                <w:szCs w:val="20"/>
              </w:rPr>
              <w:t>покрываются влагостойкой</w:t>
            </w:r>
            <w:r w:rsidR="00281937" w:rsidRPr="00281937">
              <w:rPr>
                <w:sz w:val="20"/>
                <w:szCs w:val="20"/>
              </w:rPr>
              <w:t xml:space="preserve"> акр</w:t>
            </w:r>
            <w:r w:rsidR="00281937">
              <w:rPr>
                <w:sz w:val="20"/>
                <w:szCs w:val="20"/>
              </w:rPr>
              <w:t>иловой краской</w:t>
            </w:r>
            <w:r w:rsidR="00281937" w:rsidRPr="00281937">
              <w:rPr>
                <w:sz w:val="20"/>
                <w:szCs w:val="20"/>
              </w:rPr>
              <w:t xml:space="preserve"> для наружных работ.</w:t>
            </w:r>
          </w:p>
          <w:p w:rsidR="00477BB8" w:rsidRPr="00D35C51" w:rsidRDefault="00477BB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007A7AE4">
              <w:rPr>
                <w:sz w:val="20"/>
                <w:szCs w:val="20"/>
              </w:rPr>
              <w:t>лиэтилена.</w:t>
            </w:r>
            <w:r w:rsidRPr="00D35C51">
              <w:rPr>
                <w:sz w:val="20"/>
                <w:szCs w:val="20"/>
              </w:rPr>
              <w:t xml:space="preserve"> Торцы труб закрыты пластиковыми заглушками.</w:t>
            </w:r>
          </w:p>
          <w:p w:rsidR="00477BB8" w:rsidRDefault="00477BB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477BB8" w:rsidRDefault="00477BB8" w:rsidP="00546E68">
            <w:pPr>
              <w:rPr>
                <w:bCs/>
                <w:sz w:val="20"/>
                <w:szCs w:val="20"/>
              </w:rPr>
            </w:pPr>
            <w:r>
              <w:rPr>
                <w:bCs/>
                <w:sz w:val="20"/>
                <w:szCs w:val="20"/>
              </w:rPr>
              <w:t>Монтаж производится путем бетонирования стоек, грунтозацепов или анкеров.</w:t>
            </w:r>
          </w:p>
          <w:p w:rsidR="00477BB8" w:rsidRDefault="00477BB8" w:rsidP="00546E68"/>
        </w:tc>
      </w:tr>
      <w:tr w:rsidR="0011053F" w:rsidTr="00B40AB4">
        <w:trPr>
          <w:trHeight w:val="268"/>
        </w:trPr>
        <w:tc>
          <w:tcPr>
            <w:tcW w:w="541" w:type="dxa"/>
            <w:vMerge/>
            <w:tcBorders>
              <w:top w:val="single" w:sz="4" w:space="0" w:color="000000"/>
              <w:left w:val="single" w:sz="4" w:space="0" w:color="000000"/>
              <w:bottom w:val="single" w:sz="4" w:space="0" w:color="000000"/>
            </w:tcBorders>
            <w:shd w:val="clear" w:color="auto" w:fill="auto"/>
          </w:tcPr>
          <w:p w:rsidR="0011053F" w:rsidRDefault="0011053F" w:rsidP="00BD3657">
            <w:pPr>
              <w:spacing w:before="20" w:after="20"/>
              <w:ind w:left="30" w:right="30"/>
              <w:jc w:val="center"/>
              <w:rPr>
                <w:sz w:val="20"/>
                <w:szCs w:val="20"/>
              </w:rPr>
            </w:pPr>
          </w:p>
        </w:tc>
        <w:tc>
          <w:tcPr>
            <w:tcW w:w="2011" w:type="dxa"/>
            <w:vMerge/>
            <w:tcBorders>
              <w:top w:val="single" w:sz="4" w:space="0" w:color="000000"/>
              <w:left w:val="single" w:sz="4" w:space="0" w:color="000000"/>
            </w:tcBorders>
            <w:shd w:val="clear" w:color="auto" w:fill="auto"/>
          </w:tcPr>
          <w:p w:rsidR="0011053F" w:rsidRDefault="0011053F" w:rsidP="00BD3657">
            <w:pPr>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11053F" w:rsidRPr="00D41881" w:rsidRDefault="0011053F" w:rsidP="00CB529F">
            <w:pPr>
              <w:rPr>
                <w:sz w:val="20"/>
                <w:szCs w:val="20"/>
              </w:rPr>
            </w:pPr>
          </w:p>
        </w:tc>
      </w:tr>
      <w:tr w:rsidR="00477BB8" w:rsidTr="00B40AB4">
        <w:trPr>
          <w:trHeight w:val="180"/>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D3657">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D3657">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477BB8" w:rsidRDefault="00477BB8" w:rsidP="00BD3657">
            <w:pPr>
              <w:jc w:val="center"/>
            </w:pPr>
            <w:r>
              <w:rPr>
                <w:sz w:val="20"/>
                <w:szCs w:val="20"/>
              </w:rPr>
              <w:t>Комплектация</w:t>
            </w: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A28A4">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A28A4">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1F57A4" w:rsidRDefault="00477BB8" w:rsidP="008D3CB9">
            <w:pPr>
              <w:snapToGrid w:val="0"/>
              <w:ind w:left="57" w:right="57" w:firstLine="34"/>
              <w:rPr>
                <w:sz w:val="20"/>
                <w:szCs w:val="20"/>
              </w:rPr>
            </w:pPr>
            <w:r w:rsidRPr="001F57A4">
              <w:rPr>
                <w:sz w:val="20"/>
                <w:szCs w:val="20"/>
              </w:rPr>
              <w:t xml:space="preserve">Площадка 900 </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1F57A4" w:rsidRDefault="00477BB8" w:rsidP="00BA28A4">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BA28A4">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BA28A4">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1F57A4" w:rsidRDefault="001F57A4" w:rsidP="008D3CB9">
            <w:pPr>
              <w:snapToGrid w:val="0"/>
              <w:ind w:left="57" w:right="57" w:firstLine="34"/>
              <w:rPr>
                <w:bCs/>
                <w:sz w:val="20"/>
                <w:szCs w:val="20"/>
              </w:rPr>
            </w:pPr>
            <w:r w:rsidRPr="001F57A4">
              <w:rPr>
                <w:sz w:val="20"/>
                <w:szCs w:val="20"/>
              </w:rPr>
              <w:t>Лестница входная 12</w:t>
            </w:r>
            <w:r w:rsidR="00477BB8" w:rsidRPr="001F57A4">
              <w:rPr>
                <w:sz w:val="20"/>
                <w:szCs w:val="20"/>
              </w:rPr>
              <w:t>50</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1F57A4" w:rsidRDefault="00477BB8" w:rsidP="00BA28A4">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642465" w:rsidRDefault="001F57A4" w:rsidP="008D3CB9">
            <w:pPr>
              <w:snapToGrid w:val="0"/>
              <w:ind w:left="57" w:right="57" w:firstLine="34"/>
              <w:rPr>
                <w:bCs/>
                <w:sz w:val="20"/>
                <w:szCs w:val="20"/>
              </w:rPr>
            </w:pPr>
            <w:r w:rsidRPr="00642465">
              <w:rPr>
                <w:sz w:val="20"/>
                <w:szCs w:val="20"/>
              </w:rPr>
              <w:t>Горка 15</w:t>
            </w:r>
            <w:r w:rsidR="00477BB8" w:rsidRPr="00642465">
              <w:rPr>
                <w:sz w:val="20"/>
                <w:szCs w:val="20"/>
              </w:rPr>
              <w:t xml:space="preserve">50 </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642465"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1F57A4" w:rsidRDefault="008D3CB9" w:rsidP="005C365A">
            <w:pPr>
              <w:tabs>
                <w:tab w:val="right" w:pos="2670"/>
              </w:tabs>
              <w:snapToGrid w:val="0"/>
              <w:ind w:left="57" w:right="57" w:firstLine="34"/>
              <w:rPr>
                <w:sz w:val="20"/>
                <w:szCs w:val="20"/>
              </w:rPr>
            </w:pPr>
            <w:r w:rsidRPr="001F57A4">
              <w:rPr>
                <w:sz w:val="20"/>
                <w:szCs w:val="20"/>
              </w:rPr>
              <w:t>Стойка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1F57A4"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1F57A4" w:rsidRDefault="0036351B" w:rsidP="005C365A">
            <w:pPr>
              <w:snapToGrid w:val="0"/>
              <w:ind w:left="57" w:right="57" w:firstLine="34"/>
              <w:rPr>
                <w:sz w:val="20"/>
                <w:szCs w:val="20"/>
              </w:rPr>
            </w:pPr>
            <w:r w:rsidRPr="001F57A4">
              <w:rPr>
                <w:sz w:val="20"/>
                <w:szCs w:val="20"/>
              </w:rPr>
              <w:t>Ограждение</w:t>
            </w:r>
            <w:r w:rsidR="00C92407" w:rsidRPr="001F57A4">
              <w:rPr>
                <w:sz w:val="20"/>
                <w:szCs w:val="20"/>
              </w:rPr>
              <w:t xml:space="preserve"> горки</w:t>
            </w:r>
            <w:r w:rsidR="008D3CB9" w:rsidRPr="001F57A4">
              <w:rPr>
                <w:sz w:val="20"/>
                <w:szCs w:val="20"/>
              </w:rPr>
              <w:t xml:space="preserve"> 900</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1F57A4"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83211F" w:rsidRDefault="008D3CB9" w:rsidP="005C365A">
            <w:pPr>
              <w:snapToGrid w:val="0"/>
              <w:ind w:left="57" w:right="57" w:firstLine="34"/>
              <w:rPr>
                <w:sz w:val="20"/>
                <w:szCs w:val="20"/>
              </w:rPr>
            </w:pPr>
            <w:r w:rsidRPr="0083211F">
              <w:rPr>
                <w:sz w:val="20"/>
                <w:szCs w:val="20"/>
              </w:rPr>
              <w:t>Лаз шест</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83211F"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83211F" w:rsidRDefault="008D3CB9" w:rsidP="005C365A">
            <w:pPr>
              <w:tabs>
                <w:tab w:val="right" w:pos="2670"/>
              </w:tabs>
              <w:snapToGrid w:val="0"/>
              <w:ind w:left="57" w:right="57" w:firstLine="34"/>
              <w:rPr>
                <w:sz w:val="20"/>
                <w:szCs w:val="20"/>
              </w:rPr>
            </w:pPr>
            <w:r w:rsidRPr="0083211F">
              <w:rPr>
                <w:sz w:val="20"/>
                <w:szCs w:val="20"/>
              </w:rPr>
              <w:t>Арка</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83211F" w:rsidRDefault="00477BB8" w:rsidP="005C365A">
            <w:pPr>
              <w:snapToGrid w:val="0"/>
              <w:ind w:left="57" w:right="57" w:firstLine="57"/>
              <w:jc w:val="center"/>
              <w:rPr>
                <w:bCs/>
                <w:sz w:val="20"/>
                <w:szCs w:val="20"/>
              </w:rPr>
            </w:pPr>
          </w:p>
        </w:tc>
      </w:tr>
      <w:tr w:rsidR="008D3CB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8D3CB9" w:rsidRDefault="008D3CB9"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8D3CB9" w:rsidRDefault="008D3CB9"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8D3CB9" w:rsidRPr="0083211F" w:rsidRDefault="0083211F" w:rsidP="005C365A">
            <w:pPr>
              <w:tabs>
                <w:tab w:val="right" w:pos="2670"/>
              </w:tabs>
              <w:snapToGrid w:val="0"/>
              <w:ind w:left="57" w:right="57" w:firstLine="34"/>
              <w:rPr>
                <w:sz w:val="20"/>
                <w:szCs w:val="20"/>
              </w:rPr>
            </w:pPr>
            <w:r w:rsidRPr="0083211F">
              <w:rPr>
                <w:sz w:val="20"/>
                <w:szCs w:val="20"/>
              </w:rPr>
              <w:t>Ограждение 900 (П-</w:t>
            </w:r>
            <w:proofErr w:type="spellStart"/>
            <w:r w:rsidRPr="0083211F">
              <w:rPr>
                <w:sz w:val="20"/>
                <w:szCs w:val="20"/>
              </w:rPr>
              <w:t>обр</w:t>
            </w:r>
            <w:proofErr w:type="spellEnd"/>
            <w:r w:rsidRPr="0083211F">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8D3CB9" w:rsidRPr="0083211F" w:rsidRDefault="008D3CB9" w:rsidP="005C365A">
            <w:pPr>
              <w:snapToGrid w:val="0"/>
              <w:ind w:left="57" w:right="57" w:firstLine="57"/>
              <w:jc w:val="center"/>
              <w:rPr>
                <w:bCs/>
                <w:sz w:val="20"/>
                <w:szCs w:val="20"/>
              </w:rPr>
            </w:pPr>
          </w:p>
        </w:tc>
      </w:tr>
      <w:tr w:rsidR="008D3CB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8D3CB9" w:rsidRDefault="008D3CB9"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8D3CB9" w:rsidRDefault="008D3CB9"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8D3CB9" w:rsidRPr="003629B5" w:rsidRDefault="006F7594" w:rsidP="005C365A">
            <w:pPr>
              <w:tabs>
                <w:tab w:val="right" w:pos="2670"/>
              </w:tabs>
              <w:snapToGrid w:val="0"/>
              <w:ind w:left="57" w:right="57" w:firstLine="34"/>
              <w:rPr>
                <w:sz w:val="20"/>
                <w:szCs w:val="20"/>
              </w:rPr>
            </w:pPr>
            <w:r w:rsidRPr="003629B5">
              <w:rPr>
                <w:sz w:val="20"/>
                <w:szCs w:val="20"/>
              </w:rPr>
              <w:t>Панель</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8D3CB9" w:rsidRPr="003629B5" w:rsidRDefault="008D3CB9"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3629B5" w:rsidRDefault="006F7594" w:rsidP="00742719">
            <w:pPr>
              <w:snapToGrid w:val="0"/>
              <w:ind w:left="57" w:right="57" w:firstLine="34"/>
              <w:rPr>
                <w:sz w:val="20"/>
                <w:szCs w:val="20"/>
              </w:rPr>
            </w:pPr>
            <w:r w:rsidRPr="003629B5">
              <w:rPr>
                <w:sz w:val="20"/>
                <w:szCs w:val="20"/>
              </w:rPr>
              <w:t>Панель</w:t>
            </w:r>
            <w:r w:rsidR="00742719" w:rsidRPr="003629B5">
              <w:rPr>
                <w:sz w:val="20"/>
                <w:szCs w:val="20"/>
              </w:rPr>
              <w:t xml:space="preserve"> (</w:t>
            </w:r>
            <w:r w:rsidRPr="003629B5">
              <w:rPr>
                <w:sz w:val="20"/>
                <w:szCs w:val="20"/>
              </w:rPr>
              <w:t>2</w:t>
            </w:r>
            <w:r w:rsidR="00742719" w:rsidRPr="003629B5">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3629B5"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FC3174" w:rsidRDefault="006F7594" w:rsidP="005C365A">
            <w:pPr>
              <w:snapToGrid w:val="0"/>
              <w:ind w:left="57" w:right="57" w:firstLine="34"/>
              <w:rPr>
                <w:sz w:val="20"/>
                <w:szCs w:val="20"/>
              </w:rPr>
            </w:pPr>
            <w:r w:rsidRPr="00FC3174">
              <w:rPr>
                <w:sz w:val="20"/>
                <w:szCs w:val="20"/>
              </w:rPr>
              <w:t>Ограждение 900 (Бизиборд</w:t>
            </w:r>
            <w:r w:rsidR="00742719" w:rsidRPr="00FC3174">
              <w:rPr>
                <w:sz w:val="20"/>
                <w:szCs w:val="20"/>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FC3174" w:rsidRDefault="00477BB8" w:rsidP="005C365A">
            <w:pPr>
              <w:snapToGrid w:val="0"/>
              <w:ind w:left="57" w:right="57" w:firstLine="57"/>
              <w:jc w:val="center"/>
              <w:rPr>
                <w:bCs/>
                <w:sz w:val="20"/>
                <w:szCs w:val="20"/>
              </w:rPr>
            </w:pPr>
          </w:p>
        </w:tc>
      </w:tr>
      <w:tr w:rsidR="00477BB8"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477BB8" w:rsidRDefault="00477BB8" w:rsidP="005C365A">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477BB8" w:rsidRDefault="00477BB8" w:rsidP="005C365A">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477BB8" w:rsidRPr="00642465" w:rsidRDefault="00742719" w:rsidP="005C365A">
            <w:pPr>
              <w:snapToGrid w:val="0"/>
              <w:ind w:left="57" w:right="57" w:firstLine="34"/>
              <w:rPr>
                <w:sz w:val="20"/>
                <w:szCs w:val="20"/>
              </w:rPr>
            </w:pPr>
            <w:r w:rsidRPr="00642465">
              <w:rPr>
                <w:sz w:val="20"/>
                <w:szCs w:val="20"/>
              </w:rPr>
              <w:t>Ограждение площадки</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477BB8" w:rsidRPr="00642465" w:rsidRDefault="00477BB8" w:rsidP="005C365A">
            <w:pPr>
              <w:snapToGrid w:val="0"/>
              <w:ind w:left="57" w:right="57" w:firstLine="57"/>
              <w:jc w:val="center"/>
              <w:rPr>
                <w:bCs/>
                <w:sz w:val="20"/>
                <w:szCs w:val="20"/>
              </w:rPr>
            </w:pPr>
          </w:p>
        </w:tc>
      </w:tr>
      <w:tr w:rsidR="00742719" w:rsidTr="00B40AB4">
        <w:trPr>
          <w:trHeight w:val="85"/>
        </w:trPr>
        <w:tc>
          <w:tcPr>
            <w:tcW w:w="541" w:type="dxa"/>
            <w:vMerge/>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840" w:type="dxa"/>
            <w:gridSpan w:val="3"/>
            <w:tcBorders>
              <w:top w:val="single" w:sz="4" w:space="0" w:color="000000"/>
              <w:left w:val="single" w:sz="4" w:space="0" w:color="000000"/>
              <w:bottom w:val="single" w:sz="4" w:space="0" w:color="000000"/>
            </w:tcBorders>
            <w:shd w:val="clear" w:color="auto" w:fill="auto"/>
          </w:tcPr>
          <w:p w:rsidR="00742719" w:rsidRPr="001F57A4" w:rsidRDefault="00742719" w:rsidP="00742719">
            <w:pPr>
              <w:snapToGrid w:val="0"/>
              <w:ind w:left="57" w:right="57" w:firstLine="34"/>
              <w:rPr>
                <w:sz w:val="20"/>
                <w:szCs w:val="20"/>
              </w:rPr>
            </w:pPr>
            <w:r w:rsidRPr="001F57A4">
              <w:rPr>
                <w:sz w:val="20"/>
                <w:szCs w:val="20"/>
              </w:rPr>
              <w:t>Обойма, шт.</w:t>
            </w:r>
          </w:p>
        </w:tc>
        <w:tc>
          <w:tcPr>
            <w:tcW w:w="3673" w:type="dxa"/>
            <w:tcBorders>
              <w:top w:val="single" w:sz="4" w:space="0" w:color="000000"/>
              <w:left w:val="single" w:sz="4" w:space="0" w:color="000000"/>
              <w:bottom w:val="single" w:sz="4" w:space="0" w:color="000000"/>
              <w:right w:val="single" w:sz="4" w:space="0" w:color="000000"/>
            </w:tcBorders>
            <w:shd w:val="clear" w:color="auto" w:fill="auto"/>
          </w:tcPr>
          <w:p w:rsidR="00742719" w:rsidRPr="001F57A4" w:rsidRDefault="001F57A4" w:rsidP="00742719">
            <w:pPr>
              <w:snapToGrid w:val="0"/>
              <w:ind w:left="57" w:right="57" w:firstLine="57"/>
              <w:jc w:val="center"/>
              <w:rPr>
                <w:bCs/>
                <w:sz w:val="20"/>
                <w:szCs w:val="20"/>
              </w:rPr>
            </w:pPr>
            <w:r w:rsidRPr="001F57A4">
              <w:rPr>
                <w:bCs/>
                <w:sz w:val="20"/>
                <w:szCs w:val="20"/>
              </w:rPr>
              <w:t>22</w:t>
            </w:r>
          </w:p>
        </w:tc>
      </w:tr>
      <w:tr w:rsidR="00742719" w:rsidTr="00AA1074">
        <w:trPr>
          <w:trHeight w:val="527"/>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AA1074" w:rsidRDefault="00742719" w:rsidP="00742719">
            <w:pPr>
              <w:snapToGrid w:val="0"/>
              <w:ind w:firstLine="34"/>
              <w:contextualSpacing/>
              <w:jc w:val="center"/>
              <w:rPr>
                <w:sz w:val="20"/>
                <w:szCs w:val="20"/>
              </w:rPr>
            </w:pPr>
            <w:r w:rsidRPr="00BA28A4">
              <w:rPr>
                <w:sz w:val="20"/>
                <w:szCs w:val="20"/>
              </w:rPr>
              <w:t>Площадка 900</w:t>
            </w:r>
            <w:r>
              <w:rPr>
                <w:sz w:val="20"/>
                <w:szCs w:val="20"/>
              </w:rPr>
              <w:t xml:space="preserve"> </w:t>
            </w:r>
          </w:p>
        </w:tc>
        <w:tc>
          <w:tcPr>
            <w:tcW w:w="36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8D3CB9" w:rsidRDefault="00742719" w:rsidP="00742719">
            <w:pPr>
              <w:snapToGrid w:val="0"/>
              <w:ind w:firstLine="34"/>
              <w:contextualSpacing/>
              <w:jc w:val="center"/>
              <w:rPr>
                <w:sz w:val="20"/>
                <w:szCs w:val="20"/>
              </w:rPr>
            </w:pPr>
            <w:r>
              <w:rPr>
                <w:noProof/>
                <w:sz w:val="20"/>
                <w:szCs w:val="20"/>
                <w:lang w:eastAsia="ru-RU"/>
              </w:rPr>
              <w:drawing>
                <wp:inline distT="0" distB="0" distL="0" distR="0" wp14:anchorId="163119F5" wp14:editId="74BD8519">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2 шт</w:t>
            </w:r>
          </w:p>
        </w:tc>
      </w:tr>
      <w:tr w:rsidR="00742719" w:rsidTr="00054AE2">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742719" w:rsidTr="00AA1074">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2719" w:rsidRPr="00BA28A4" w:rsidRDefault="001F57A4" w:rsidP="00742719">
            <w:pPr>
              <w:snapToGrid w:val="0"/>
              <w:ind w:firstLine="34"/>
              <w:contextualSpacing/>
              <w:jc w:val="center"/>
              <w:rPr>
                <w:bCs/>
                <w:sz w:val="20"/>
                <w:szCs w:val="20"/>
              </w:rPr>
            </w:pPr>
            <w:r>
              <w:rPr>
                <w:sz w:val="20"/>
                <w:szCs w:val="20"/>
              </w:rPr>
              <w:t>Лестница входная 12</w:t>
            </w:r>
            <w:r w:rsidR="000507BA">
              <w:rPr>
                <w:sz w:val="20"/>
                <w:szCs w:val="20"/>
              </w:rPr>
              <w:t>50</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noProof/>
                <w:sz w:val="20"/>
                <w:szCs w:val="20"/>
                <w:lang w:eastAsia="ru-RU"/>
              </w:rPr>
              <w:drawing>
                <wp:inline distT="0" distB="0" distL="0" distR="0" wp14:anchorId="25A7F9A8" wp14:editId="38217953">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 шт</w:t>
            </w:r>
          </w:p>
        </w:tc>
      </w:tr>
      <w:tr w:rsidR="00742719" w:rsidTr="00054AE2">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vMerge/>
            <w:tcBorders>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hanging="23"/>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отводов.</w:t>
            </w:r>
          </w:p>
          <w:p w:rsidR="00742719" w:rsidRDefault="00742719" w:rsidP="00742719">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Перила лестницы должны быть изготовлены из металлической трубы размерами не менее 32*2 мм</w:t>
            </w:r>
            <w:r>
              <w:rPr>
                <w:sz w:val="20"/>
                <w:szCs w:val="20"/>
              </w:rPr>
              <w:t>)</w:t>
            </w:r>
            <w:r w:rsidRPr="00BA28A4">
              <w:rPr>
                <w:sz w:val="20"/>
                <w:szCs w:val="20"/>
              </w:rPr>
              <w:t xml:space="preserve">. </w:t>
            </w:r>
          </w:p>
          <w:p w:rsidR="00742719" w:rsidRDefault="00742719" w:rsidP="00742719">
            <w:pPr>
              <w:snapToGrid w:val="0"/>
              <w:contextualSpacing/>
              <w:rPr>
                <w:sz w:val="20"/>
                <w:szCs w:val="20"/>
              </w:rPr>
            </w:pPr>
            <w:r>
              <w:rPr>
                <w:sz w:val="20"/>
                <w:szCs w:val="20"/>
              </w:rPr>
              <w:t>Ступени выполнены из пластиковой накладки, закрепленной к металлическому кронштейну.</w:t>
            </w:r>
          </w:p>
          <w:p w:rsidR="00742719" w:rsidRDefault="00742719" w:rsidP="00742719">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742719" w:rsidRDefault="00742719" w:rsidP="00742719">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742719" w:rsidRDefault="00742719" w:rsidP="00742719">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p>
          <w:p w:rsidR="00742719" w:rsidRDefault="00742719" w:rsidP="00742719">
            <w:pPr>
              <w:snapToGrid w:val="0"/>
              <w:ind w:firstLine="34"/>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D9424C" w:rsidRPr="0052670C" w:rsidRDefault="00D9424C" w:rsidP="00742719">
            <w:pPr>
              <w:snapToGrid w:val="0"/>
              <w:ind w:firstLine="34"/>
              <w:contextualSpacing/>
              <w:rPr>
                <w:sz w:val="20"/>
                <w:szCs w:val="20"/>
              </w:rPr>
            </w:pPr>
            <w:r>
              <w:rPr>
                <w:sz w:val="20"/>
                <w:szCs w:val="20"/>
              </w:rPr>
              <w:t xml:space="preserve">Лестница крепится к обоймам на стойках при помощи отводов и к площадке </w:t>
            </w:r>
            <w:r w:rsidRPr="00D9424C">
              <w:rPr>
                <w:sz w:val="20"/>
                <w:szCs w:val="20"/>
              </w:rPr>
              <w:t>с помощью резьбовых соединений.</w:t>
            </w:r>
          </w:p>
        </w:tc>
      </w:tr>
      <w:tr w:rsidR="00742719" w:rsidTr="00F21195">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742719" w:rsidP="00742719">
            <w:pPr>
              <w:snapToGrid w:val="0"/>
              <w:ind w:firstLine="34"/>
              <w:contextualSpacing/>
              <w:jc w:val="center"/>
              <w:rPr>
                <w:sz w:val="20"/>
                <w:szCs w:val="20"/>
              </w:rPr>
            </w:pPr>
            <w:r>
              <w:rPr>
                <w:sz w:val="20"/>
                <w:szCs w:val="20"/>
              </w:rPr>
              <w:t>Горка 950 с</w:t>
            </w:r>
          </w:p>
          <w:p w:rsidR="00742719" w:rsidRPr="00BA28A4" w:rsidRDefault="00742719" w:rsidP="00742719">
            <w:pPr>
              <w:snapToGrid w:val="0"/>
              <w:ind w:firstLine="34"/>
              <w:contextualSpacing/>
              <w:jc w:val="center"/>
              <w:rPr>
                <w:bCs/>
                <w:sz w:val="20"/>
                <w:szCs w:val="20"/>
              </w:rPr>
            </w:pPr>
            <w:r>
              <w:rPr>
                <w:sz w:val="20"/>
                <w:szCs w:val="20"/>
              </w:rPr>
              <w:t>грунтозацепом</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noProof/>
                <w:sz w:val="20"/>
                <w:szCs w:val="20"/>
                <w:lang w:eastAsia="ru-RU"/>
              </w:rPr>
              <w:drawing>
                <wp:inline distT="0" distB="0" distL="0" distR="0" wp14:anchorId="77383014" wp14:editId="419961AE">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1F57A4" w:rsidRPr="00F63320" w:rsidRDefault="001F57A4" w:rsidP="001F57A4">
            <w:pPr>
              <w:snapToGrid w:val="0"/>
              <w:ind w:left="20" w:right="57"/>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1F57A4" w:rsidRPr="00F63320" w:rsidRDefault="001F57A4" w:rsidP="001F57A4">
            <w:pPr>
              <w:snapToGrid w:val="0"/>
              <w:ind w:left="20" w:right="57"/>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w:t>
            </w:r>
            <w:r>
              <w:rPr>
                <w:sz w:val="20"/>
                <w:szCs w:val="20"/>
              </w:rPr>
              <w:t>2245</w:t>
            </w:r>
            <w:r w:rsidRPr="00F63320">
              <w:rPr>
                <w:sz w:val="20"/>
                <w:szCs w:val="20"/>
              </w:rPr>
              <w:t xml:space="preserve"> мм</w:t>
            </w:r>
            <w:r>
              <w:rPr>
                <w:sz w:val="20"/>
                <w:szCs w:val="20"/>
              </w:rPr>
              <w:t xml:space="preserve"> и торможения длиной не менее 68</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1F57A4" w:rsidRDefault="001F57A4" w:rsidP="001F57A4">
            <w:pPr>
              <w:snapToGrid w:val="0"/>
              <w:ind w:left="20" w:right="57"/>
              <w:rPr>
                <w:sz w:val="20"/>
                <w:szCs w:val="20"/>
              </w:rPr>
            </w:pPr>
            <w:r w:rsidRPr="00F63320">
              <w:rPr>
                <w:sz w:val="20"/>
                <w:szCs w:val="20"/>
              </w:rPr>
              <w:t>Угол наклона участка скольжения должен составлять тридцать семь градусов.</w:t>
            </w:r>
          </w:p>
          <w:p w:rsidR="001F57A4" w:rsidRDefault="001F57A4" w:rsidP="001F57A4">
            <w:pPr>
              <w:snapToGrid w:val="0"/>
              <w:ind w:left="20" w:right="57"/>
              <w:rPr>
                <w:sz w:val="20"/>
                <w:szCs w:val="20"/>
              </w:rPr>
            </w:pPr>
            <w:r w:rsidRPr="00C07222">
              <w:rPr>
                <w:sz w:val="20"/>
                <w:szCs w:val="20"/>
              </w:rPr>
              <w:t>Борта горки должны быть выполнены из влагостойкой фанеры ФСФ толщиной не менее 18 мм</w:t>
            </w:r>
          </w:p>
          <w:p w:rsidR="001F57A4" w:rsidRPr="00F63320" w:rsidRDefault="001F57A4" w:rsidP="001F57A4">
            <w:pPr>
              <w:snapToGrid w:val="0"/>
              <w:ind w:left="20" w:right="57"/>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1F57A4" w:rsidRPr="00F63320" w:rsidRDefault="001F57A4" w:rsidP="001F57A4">
            <w:pPr>
              <w:snapToGrid w:val="0"/>
              <w:ind w:left="20" w:right="57"/>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1F57A4" w:rsidRDefault="001F57A4" w:rsidP="001F57A4">
            <w:pPr>
              <w:snapToGrid w:val="0"/>
              <w:ind w:left="20" w:right="57"/>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10</w:t>
            </w:r>
            <w:r w:rsidRPr="00F63320">
              <w:rPr>
                <w:sz w:val="20"/>
                <w:szCs w:val="20"/>
              </w:rPr>
              <w:t xml:space="preserve"> связей, изготовленные из металлического листа толщиной не менее 2,5 мм в виде «</w:t>
            </w:r>
            <w:proofErr w:type="gramStart"/>
            <w:r w:rsidRPr="00F63320">
              <w:rPr>
                <w:sz w:val="20"/>
                <w:szCs w:val="20"/>
              </w:rPr>
              <w:t>П»-</w:t>
            </w:r>
            <w:proofErr w:type="gramEnd"/>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742719" w:rsidRPr="00F52BB0" w:rsidRDefault="001F57A4" w:rsidP="001F57A4">
            <w:pPr>
              <w:snapToGrid w:val="0"/>
              <w:ind w:firstLine="34"/>
              <w:contextualSpacing/>
              <w:rPr>
                <w:color w:val="000000" w:themeColor="text1"/>
                <w:sz w:val="20"/>
                <w:szCs w:val="20"/>
              </w:rPr>
            </w:pPr>
            <w:r w:rsidRPr="00656294">
              <w:rPr>
                <w:sz w:val="20"/>
                <w:szCs w:val="20"/>
              </w:rPr>
              <w:t>Монтаж производится путем бетонирования грунтозацепов.</w:t>
            </w:r>
          </w:p>
        </w:tc>
      </w:tr>
      <w:tr w:rsidR="00742719" w:rsidTr="003C070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sidRPr="00BA28A4">
              <w:rPr>
                <w:sz w:val="20"/>
                <w:szCs w:val="20"/>
              </w:rPr>
              <w:t>Стойка</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sz w:val="20"/>
                <w:szCs w:val="20"/>
              </w:rPr>
              <w:t>6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742719" w:rsidTr="00AD004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sidRPr="00BA28A4">
              <w:rPr>
                <w:sz w:val="20"/>
                <w:szCs w:val="20"/>
              </w:rPr>
              <w:t>Ограждение 900 горки</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firstLine="34"/>
              <w:contextualSpacing/>
              <w:jc w:val="center"/>
              <w:rPr>
                <w:bCs/>
                <w:sz w:val="20"/>
                <w:szCs w:val="20"/>
              </w:rPr>
            </w:pPr>
            <w:r>
              <w:rPr>
                <w:bCs/>
                <w:noProof/>
                <w:sz w:val="20"/>
                <w:szCs w:val="20"/>
                <w:lang w:eastAsia="ru-RU"/>
              </w:rPr>
              <w:drawing>
                <wp:inline distT="0" distB="0" distL="0" distR="0" wp14:anchorId="34453823" wp14:editId="5E876E14">
                  <wp:extent cx="209843" cy="30645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Pr>
                <w:bCs/>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742719" w:rsidRPr="00BA28A4" w:rsidRDefault="00742719" w:rsidP="00742719">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742719" w:rsidTr="00A42EB7">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642465" w:rsidP="00742719">
            <w:pPr>
              <w:snapToGrid w:val="0"/>
              <w:ind w:left="57" w:right="57"/>
              <w:jc w:val="center"/>
              <w:rPr>
                <w:sz w:val="20"/>
                <w:szCs w:val="20"/>
              </w:rPr>
            </w:pPr>
            <w:r>
              <w:rPr>
                <w:sz w:val="20"/>
                <w:szCs w:val="20"/>
              </w:rPr>
              <w:t>Лаз</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234840" w:rsidRDefault="00642465" w:rsidP="00742719">
            <w:pPr>
              <w:snapToGrid w:val="0"/>
              <w:ind w:left="57" w:right="57"/>
              <w:jc w:val="center"/>
              <w:rPr>
                <w:sz w:val="20"/>
                <w:szCs w:val="20"/>
              </w:rPr>
            </w:pPr>
            <w:r>
              <w:rPr>
                <w:rFonts w:ascii="Arial" w:hAnsi="Arial" w:cs="Arial"/>
                <w:noProof/>
                <w:sz w:val="18"/>
                <w:szCs w:val="18"/>
                <w:lang w:eastAsia="ru-RU"/>
              </w:rPr>
              <w:drawing>
                <wp:inline distT="0" distB="0" distL="0" distR="0">
                  <wp:extent cx="521970" cy="448945"/>
                  <wp:effectExtent l="0" t="0" r="0" b="8255"/>
                  <wp:docPr id="14" name="Рисунок 14" descr="ba5167eb-ab0f-482e-aa31-a298164fd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5167eb-ab0f-482e-aa31-a298164fdb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1970" cy="448945"/>
                          </a:xfrm>
                          <a:prstGeom prst="rect">
                            <a:avLst/>
                          </a:prstGeom>
                          <a:noFill/>
                          <a:ln>
                            <a:noFill/>
                          </a:ln>
                        </pic:spPr>
                      </pic:pic>
                    </a:graphicData>
                  </a:graphic>
                </wp:inline>
              </w:drawing>
            </w:r>
            <w:r w:rsidR="00234840">
              <w:rPr>
                <w:sz w:val="20"/>
                <w:szCs w:val="20"/>
                <w:lang w:val="en-US"/>
              </w:rPr>
              <w:t xml:space="preserve"> 1шт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234840" w:rsidRDefault="00742719" w:rsidP="00742719">
            <w:pPr>
              <w:snapToGrid w:val="0"/>
              <w:ind w:left="57" w:right="57"/>
              <w:rPr>
                <w:sz w:val="20"/>
                <w:szCs w:val="20"/>
              </w:rPr>
            </w:pPr>
            <w:r w:rsidRPr="005C365A">
              <w:rPr>
                <w:sz w:val="20"/>
                <w:szCs w:val="20"/>
              </w:rPr>
              <w:t>Лаз должен состоять из следующих элементов:</w:t>
            </w:r>
            <w:r w:rsidR="00234840" w:rsidRPr="00234840">
              <w:rPr>
                <w:sz w:val="20"/>
                <w:szCs w:val="20"/>
              </w:rPr>
              <w:t xml:space="preserve"> </w:t>
            </w:r>
            <w:r w:rsidR="00234840">
              <w:rPr>
                <w:sz w:val="20"/>
                <w:szCs w:val="20"/>
              </w:rPr>
              <w:t xml:space="preserve">каркас, пластины, зацепы, </w:t>
            </w:r>
          </w:p>
          <w:p w:rsidR="00742719" w:rsidRPr="005C365A" w:rsidRDefault="00742719" w:rsidP="00742719">
            <w:pPr>
              <w:snapToGrid w:val="0"/>
              <w:ind w:left="57" w:right="57"/>
              <w:rPr>
                <w:sz w:val="20"/>
                <w:szCs w:val="20"/>
              </w:rPr>
            </w:pPr>
            <w:r w:rsidRPr="005C365A">
              <w:rPr>
                <w:sz w:val="20"/>
                <w:szCs w:val="20"/>
              </w:rPr>
              <w:t>Габаритные разме</w:t>
            </w:r>
            <w:r w:rsidR="00234840">
              <w:rPr>
                <w:sz w:val="20"/>
                <w:szCs w:val="20"/>
              </w:rPr>
              <w:t>ры лаза должны быть не менее 965*420*2440</w:t>
            </w:r>
            <w:r w:rsidRPr="005C365A">
              <w:rPr>
                <w:sz w:val="20"/>
                <w:szCs w:val="20"/>
              </w:rPr>
              <w:t xml:space="preserve"> мм.</w:t>
            </w:r>
          </w:p>
          <w:p w:rsidR="009A1F2B" w:rsidRDefault="00234840" w:rsidP="009A1F2B">
            <w:pPr>
              <w:snapToGrid w:val="0"/>
              <w:ind w:left="57" w:right="57"/>
              <w:rPr>
                <w:sz w:val="20"/>
                <w:szCs w:val="20"/>
              </w:rPr>
            </w:pPr>
            <w:r>
              <w:rPr>
                <w:sz w:val="20"/>
                <w:szCs w:val="20"/>
              </w:rPr>
              <w:t>Каркас выполнен из центральной стойки</w:t>
            </w:r>
            <w:r w:rsidR="00742719" w:rsidRPr="005C365A">
              <w:rPr>
                <w:sz w:val="20"/>
                <w:szCs w:val="20"/>
              </w:rPr>
              <w:t xml:space="preserve"> из металлической трубы </w:t>
            </w:r>
            <w:r>
              <w:rPr>
                <w:sz w:val="20"/>
                <w:szCs w:val="20"/>
              </w:rPr>
              <w:t>диаметром</w:t>
            </w:r>
            <w:r w:rsidR="00742719" w:rsidRPr="005C365A">
              <w:rPr>
                <w:sz w:val="20"/>
                <w:szCs w:val="20"/>
              </w:rPr>
              <w:t xml:space="preserve"> не менее 33,5*2,8 мм. Верхняя часть стойки на высоте 25 мм должна быть поджата до половины диаметра и приварена по периметру прилегания к скобе посередине. </w:t>
            </w:r>
            <w:r w:rsidR="00742719" w:rsidRPr="005C365A">
              <w:rPr>
                <w:sz w:val="20"/>
                <w:szCs w:val="20"/>
              </w:rPr>
              <w:lastRenderedPageBreak/>
              <w:t>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гиба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r w:rsidR="00742719">
              <w:rPr>
                <w:sz w:val="20"/>
                <w:szCs w:val="20"/>
              </w:rPr>
              <w:t>.</w:t>
            </w:r>
            <w:r>
              <w:rPr>
                <w:sz w:val="20"/>
                <w:szCs w:val="20"/>
              </w:rPr>
              <w:t xml:space="preserve"> На стойку привариваются </w:t>
            </w:r>
            <w:r w:rsidR="009A1F2B">
              <w:rPr>
                <w:sz w:val="20"/>
                <w:szCs w:val="20"/>
              </w:rPr>
              <w:t>4 упора из металлического листа толщиной 2,5мм.</w:t>
            </w:r>
            <w:r w:rsidR="00742719">
              <w:rPr>
                <w:sz w:val="20"/>
                <w:szCs w:val="20"/>
              </w:rPr>
              <w:t xml:space="preserve"> </w:t>
            </w:r>
          </w:p>
          <w:p w:rsidR="009A1F2B" w:rsidRDefault="009A1F2B" w:rsidP="009A1F2B">
            <w:pPr>
              <w:snapToGrid w:val="0"/>
              <w:ind w:left="57" w:right="57"/>
              <w:rPr>
                <w:sz w:val="20"/>
                <w:szCs w:val="20"/>
              </w:rPr>
            </w:pPr>
            <w:r>
              <w:rPr>
                <w:sz w:val="20"/>
                <w:szCs w:val="20"/>
              </w:rPr>
              <w:t xml:space="preserve">8 пластин из пластика крепятся на упоры </w:t>
            </w:r>
            <w:r w:rsidRPr="009A1F2B">
              <w:rPr>
                <w:sz w:val="20"/>
                <w:szCs w:val="20"/>
              </w:rPr>
              <w:t>посредством резьбовых соединений</w:t>
            </w:r>
            <w:r>
              <w:rPr>
                <w:sz w:val="20"/>
                <w:szCs w:val="20"/>
              </w:rPr>
              <w:t xml:space="preserve">. На пластины устанавливаются 8 зацепов из пластика. Зацепы крепятся </w:t>
            </w:r>
            <w:r w:rsidRPr="009A1F2B">
              <w:rPr>
                <w:sz w:val="20"/>
                <w:szCs w:val="20"/>
              </w:rPr>
              <w:t>посредством резьбовых соединений</w:t>
            </w:r>
          </w:p>
          <w:p w:rsidR="00742719" w:rsidRPr="00BA28A4" w:rsidRDefault="00742719" w:rsidP="009A1F2B">
            <w:pPr>
              <w:snapToGrid w:val="0"/>
              <w:ind w:left="57" w:right="57"/>
              <w:rPr>
                <w:sz w:val="20"/>
                <w:szCs w:val="20"/>
              </w:rPr>
            </w:pPr>
            <w:r>
              <w:rPr>
                <w:sz w:val="20"/>
                <w:szCs w:val="20"/>
              </w:rPr>
              <w:t>Лаз</w:t>
            </w:r>
            <w:r w:rsidRPr="00F52BB0">
              <w:rPr>
                <w:sz w:val="20"/>
                <w:szCs w:val="20"/>
              </w:rPr>
              <w:t xml:space="preserve"> устанавливается в бетон</w:t>
            </w:r>
          </w:p>
        </w:tc>
      </w:tr>
      <w:tr w:rsidR="00742719" w:rsidTr="00FD2576">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742719" w:rsidP="00742719">
            <w:pPr>
              <w:snapToGrid w:val="0"/>
              <w:ind w:left="57" w:right="57"/>
              <w:jc w:val="center"/>
              <w:rPr>
                <w:sz w:val="20"/>
                <w:szCs w:val="20"/>
              </w:rPr>
            </w:pPr>
            <w:r w:rsidRPr="005C365A">
              <w:rPr>
                <w:sz w:val="20"/>
                <w:szCs w:val="20"/>
              </w:rPr>
              <w:t>Арка</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83211F" w:rsidP="00742719">
            <w:pPr>
              <w:snapToGrid w:val="0"/>
              <w:ind w:left="57" w:right="57"/>
              <w:jc w:val="center"/>
              <w:rPr>
                <w:sz w:val="20"/>
                <w:szCs w:val="20"/>
              </w:rPr>
            </w:pPr>
            <w:r>
              <w:rPr>
                <w:rFonts w:ascii="Arial" w:hAnsi="Arial" w:cs="Arial"/>
                <w:noProof/>
                <w:sz w:val="18"/>
                <w:szCs w:val="18"/>
                <w:lang w:eastAsia="ru-RU"/>
              </w:rPr>
              <w:drawing>
                <wp:inline distT="0" distB="0" distL="0" distR="0" wp14:anchorId="558C5772" wp14:editId="0403A3BC">
                  <wp:extent cx="213995" cy="451485"/>
                  <wp:effectExtent l="0" t="0" r="0" b="5715"/>
                  <wp:docPr id="16" name="Рисунок 16"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sidR="00742719">
              <w:rPr>
                <w:sz w:val="20"/>
                <w:szCs w:val="20"/>
              </w:rPr>
              <w:t xml:space="preserve"> 1 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83211F" w:rsidP="00742719">
            <w:pPr>
              <w:snapToGrid w:val="0"/>
              <w:ind w:left="57" w:right="57"/>
              <w:rPr>
                <w:sz w:val="20"/>
                <w:szCs w:val="20"/>
              </w:rPr>
            </w:pPr>
            <w:r w:rsidRPr="00F63320">
              <w:rPr>
                <w:sz w:val="20"/>
                <w:szCs w:val="20"/>
              </w:rPr>
              <w:t>Арка устанавливается для безопасного перехода с площадки на площадку при изменении их уровней. 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Pr>
                <w:sz w:val="20"/>
                <w:szCs w:val="20"/>
              </w:rPr>
              <w:t xml:space="preserve">оложены два сквозных отверстия </w:t>
            </w:r>
            <w:r w:rsidRPr="00F63320">
              <w:rPr>
                <w:sz w:val="20"/>
                <w:szCs w:val="20"/>
              </w:rPr>
              <w:t>диаметром 11</w:t>
            </w:r>
            <w:r>
              <w:rPr>
                <w:sz w:val="20"/>
                <w:szCs w:val="20"/>
              </w:rPr>
              <w:t xml:space="preserve"> мм для последующего крепления </w:t>
            </w:r>
            <w:r w:rsidRPr="00F63320">
              <w:rPr>
                <w:sz w:val="20"/>
                <w:szCs w:val="20"/>
              </w:rPr>
              <w:t>посредством резьбового соединения отвода, изготовленного из металлического листа толщиной не менее 2,5 мм, с помощь</w:t>
            </w:r>
            <w:r>
              <w:rPr>
                <w:sz w:val="20"/>
                <w:szCs w:val="20"/>
              </w:rPr>
              <w:t>ю которого происходит фиксация</w:t>
            </w:r>
            <w:r w:rsidRPr="00F63320">
              <w:rPr>
                <w:sz w:val="20"/>
                <w:szCs w:val="20"/>
              </w:rPr>
              <w:t xml:space="preserve">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1205+-1мм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3211F" w:rsidTr="00704F1C">
        <w:trPr>
          <w:trHeight w:val="131"/>
        </w:trPr>
        <w:tc>
          <w:tcPr>
            <w:tcW w:w="541" w:type="dxa"/>
            <w:tcBorders>
              <w:top w:val="single" w:sz="4" w:space="0" w:color="000000"/>
              <w:left w:val="single" w:sz="4" w:space="0" w:color="000000"/>
              <w:bottom w:val="single" w:sz="4" w:space="0" w:color="000000"/>
            </w:tcBorders>
            <w:shd w:val="clear" w:color="auto" w:fill="auto"/>
          </w:tcPr>
          <w:p w:rsidR="0083211F" w:rsidRDefault="0083211F" w:rsidP="0083211F">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83211F" w:rsidRDefault="0083211F" w:rsidP="0083211F">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211F" w:rsidRPr="00F63320" w:rsidRDefault="0083211F" w:rsidP="0083211F">
            <w:pPr>
              <w:snapToGrid w:val="0"/>
              <w:ind w:firstLine="175"/>
              <w:jc w:val="center"/>
              <w:rPr>
                <w:bCs/>
                <w:sz w:val="20"/>
                <w:szCs w:val="20"/>
              </w:rPr>
            </w:pPr>
            <w:r>
              <w:rPr>
                <w:bCs/>
                <w:sz w:val="20"/>
                <w:szCs w:val="20"/>
              </w:rPr>
              <w:t xml:space="preserve">Ограждение 900 (П- </w:t>
            </w:r>
            <w:proofErr w:type="spellStart"/>
            <w:r>
              <w:rPr>
                <w:bCs/>
                <w:sz w:val="20"/>
                <w:szCs w:val="20"/>
              </w:rPr>
              <w:t>обр</w:t>
            </w:r>
            <w:proofErr w:type="spellEnd"/>
            <w:r>
              <w:rPr>
                <w:bCs/>
                <w:sz w:val="20"/>
                <w:szCs w:val="20"/>
              </w:rPr>
              <w:t>)</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3211F" w:rsidRPr="00F63320" w:rsidRDefault="0083211F" w:rsidP="0083211F">
            <w:pPr>
              <w:snapToGrid w:val="0"/>
              <w:ind w:firstLine="175"/>
              <w:jc w:val="center"/>
              <w:rPr>
                <w:bCs/>
                <w:sz w:val="20"/>
                <w:szCs w:val="20"/>
              </w:rPr>
            </w:pPr>
            <w:r>
              <w:rPr>
                <w:rFonts w:ascii="Arial" w:hAnsi="Arial" w:cs="Arial"/>
                <w:noProof/>
                <w:sz w:val="18"/>
                <w:szCs w:val="18"/>
                <w:lang w:eastAsia="ru-RU"/>
              </w:rPr>
              <w:drawing>
                <wp:inline distT="0" distB="0" distL="0" distR="0" wp14:anchorId="14130421" wp14:editId="38921771">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1шт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83211F" w:rsidP="00742719">
            <w:pPr>
              <w:snapToGrid w:val="0"/>
              <w:ind w:left="57" w:right="57"/>
              <w:rPr>
                <w:sz w:val="20"/>
                <w:szCs w:val="20"/>
              </w:rPr>
            </w:pPr>
            <w:r>
              <w:rPr>
                <w:sz w:val="20"/>
                <w:szCs w:val="20"/>
              </w:rPr>
              <w:t>Ограждение</w:t>
            </w:r>
            <w:r w:rsidRPr="00F63320">
              <w:rPr>
                <w:sz w:val="20"/>
                <w:szCs w:val="20"/>
              </w:rPr>
              <w:t xml:space="preserve"> устанавливается для безопасного </w:t>
            </w:r>
            <w:r>
              <w:rPr>
                <w:sz w:val="20"/>
                <w:szCs w:val="20"/>
              </w:rPr>
              <w:t>входа на площадку. П</w:t>
            </w:r>
            <w:r w:rsidRPr="00F63320">
              <w:rPr>
                <w:sz w:val="20"/>
                <w:szCs w:val="20"/>
              </w:rPr>
              <w:t>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Pr>
                <w:sz w:val="20"/>
                <w:szCs w:val="20"/>
              </w:rPr>
              <w:t xml:space="preserve">оложены два сквозных отверстия </w:t>
            </w:r>
            <w:r w:rsidRPr="00F63320">
              <w:rPr>
                <w:sz w:val="20"/>
                <w:szCs w:val="20"/>
              </w:rPr>
              <w:t>диаметром 11</w:t>
            </w:r>
            <w:r>
              <w:rPr>
                <w:sz w:val="20"/>
                <w:szCs w:val="20"/>
              </w:rPr>
              <w:t xml:space="preserve"> мм для последующего крепления </w:t>
            </w:r>
            <w:r w:rsidRPr="00F63320">
              <w:rPr>
                <w:sz w:val="20"/>
                <w:szCs w:val="20"/>
              </w:rPr>
              <w:t>посредством резьбового соединения отвода, изготовленного из металлического листа толщиной не менее 2,5 мм, с помощь</w:t>
            </w:r>
            <w:r>
              <w:rPr>
                <w:sz w:val="20"/>
                <w:szCs w:val="20"/>
              </w:rPr>
              <w:t>ю которого происходит фиксация</w:t>
            </w:r>
            <w:r w:rsidRPr="00F63320">
              <w:rPr>
                <w:sz w:val="20"/>
                <w:szCs w:val="20"/>
              </w:rPr>
              <w:t xml:space="preserve">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w:t>
            </w:r>
            <w:r>
              <w:rPr>
                <w:sz w:val="20"/>
                <w:szCs w:val="20"/>
              </w:rPr>
              <w:t>деленные промежутки. Две стойки</w:t>
            </w:r>
            <w:r w:rsidRPr="00F63320">
              <w:rPr>
                <w:sz w:val="20"/>
                <w:szCs w:val="20"/>
              </w:rPr>
              <w:t xml:space="preserve">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742719" w:rsidTr="00C0797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FC3174" w:rsidP="00742719">
            <w:pPr>
              <w:snapToGrid w:val="0"/>
              <w:ind w:left="57" w:right="57"/>
              <w:jc w:val="center"/>
              <w:rPr>
                <w:sz w:val="20"/>
                <w:szCs w:val="20"/>
              </w:rPr>
            </w:pPr>
            <w:r>
              <w:rPr>
                <w:sz w:val="20"/>
                <w:szCs w:val="20"/>
              </w:rPr>
              <w:t>Панель</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FC3174" w:rsidP="00742719">
            <w:pPr>
              <w:snapToGrid w:val="0"/>
              <w:ind w:left="57" w:right="57"/>
              <w:jc w:val="center"/>
              <w:rPr>
                <w:sz w:val="20"/>
                <w:szCs w:val="20"/>
              </w:rPr>
            </w:pPr>
            <w:r w:rsidRPr="00262037">
              <w:rPr>
                <w:rFonts w:ascii="Arial" w:hAnsi="Arial" w:cs="Arial"/>
                <w:noProof/>
                <w:sz w:val="18"/>
                <w:szCs w:val="18"/>
                <w:lang w:eastAsia="ru-RU"/>
              </w:rPr>
              <w:drawing>
                <wp:inline distT="0" distB="0" distL="0" distR="0" wp14:anchorId="3F885279" wp14:editId="6BD0D1A2">
                  <wp:extent cx="271780" cy="471759"/>
                  <wp:effectExtent l="0" t="0" r="0" b="5080"/>
                  <wp:docPr id="43" name="Рисунок 43" descr="\\ZISO.local\WORK\Отделы\Конструкторы\А.Григорьев\101.117.00\Паспорт\Рис\Детали\А.599.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ZISO.local\WORK\Отделы\Конструкторы\А.Григорьев\101.117.00\Паспорт\Рис\Детали\А.599.00 Панель.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588" cy="500934"/>
                          </a:xfrm>
                          <a:prstGeom prst="rect">
                            <a:avLst/>
                          </a:prstGeom>
                          <a:noFill/>
                          <a:ln>
                            <a:noFill/>
                          </a:ln>
                        </pic:spPr>
                      </pic:pic>
                    </a:graphicData>
                  </a:graphic>
                </wp:inline>
              </w:drawing>
            </w:r>
            <w:r>
              <w:rPr>
                <w:sz w:val="20"/>
                <w:szCs w:val="20"/>
              </w:rPr>
              <w:t xml:space="preserve"> 2шт             </w:t>
            </w:r>
            <w:r w:rsidRPr="00262037">
              <w:rPr>
                <w:rFonts w:ascii="Arial" w:hAnsi="Arial" w:cs="Arial"/>
                <w:noProof/>
                <w:sz w:val="18"/>
                <w:szCs w:val="18"/>
                <w:lang w:eastAsia="ru-RU"/>
              </w:rPr>
              <w:drawing>
                <wp:inline distT="0" distB="0" distL="0" distR="0" wp14:anchorId="2C05F8A0" wp14:editId="7C1FCA8B">
                  <wp:extent cx="260935" cy="452933"/>
                  <wp:effectExtent l="0" t="0" r="6350" b="4445"/>
                  <wp:docPr id="45" name="Рисунок 45"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Pr>
                <w:sz w:val="20"/>
                <w:szCs w:val="20"/>
              </w:rPr>
              <w:t xml:space="preserve"> 1шт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FC3174" w:rsidRPr="00513547" w:rsidRDefault="00FC3174" w:rsidP="00FC3174">
            <w:pPr>
              <w:snapToGrid w:val="0"/>
              <w:ind w:firstLine="34"/>
              <w:contextualSpacing/>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FC3174" w:rsidRPr="00513547" w:rsidRDefault="00FC3174" w:rsidP="00FC3174">
            <w:pPr>
              <w:snapToGrid w:val="0"/>
              <w:ind w:firstLine="34"/>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C3174" w:rsidRPr="00513547" w:rsidRDefault="00FC3174" w:rsidP="00FC3174">
            <w:pPr>
              <w:snapToGrid w:val="0"/>
              <w:ind w:firstLine="34"/>
              <w:contextualSpacing/>
              <w:rPr>
                <w:sz w:val="20"/>
                <w:szCs w:val="20"/>
              </w:rPr>
            </w:pPr>
            <w:r>
              <w:rPr>
                <w:sz w:val="20"/>
                <w:szCs w:val="20"/>
              </w:rPr>
              <w:lastRenderedPageBreak/>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FC3174" w:rsidRPr="00513547" w:rsidRDefault="00FC3174" w:rsidP="00FC3174">
            <w:pPr>
              <w:snapToGrid w:val="0"/>
              <w:ind w:firstLine="175"/>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742719" w:rsidRPr="00BA28A4" w:rsidRDefault="00FC3174" w:rsidP="00FC3174">
            <w:pPr>
              <w:snapToGrid w:val="0"/>
              <w:ind w:left="57" w:right="57"/>
              <w:rPr>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742719" w:rsidTr="001C448A">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FC3174" w:rsidP="00742719">
            <w:pPr>
              <w:snapToGrid w:val="0"/>
              <w:ind w:left="57" w:right="57"/>
              <w:jc w:val="center"/>
              <w:rPr>
                <w:sz w:val="20"/>
                <w:szCs w:val="20"/>
              </w:rPr>
            </w:pPr>
            <w:r>
              <w:rPr>
                <w:sz w:val="20"/>
                <w:szCs w:val="20"/>
              </w:rPr>
              <w:t>Панель (1)</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Pr="00BA28A4" w:rsidRDefault="00FC3174" w:rsidP="00742719">
            <w:pPr>
              <w:snapToGrid w:val="0"/>
              <w:ind w:left="57" w:right="57"/>
              <w:jc w:val="center"/>
              <w:rPr>
                <w:sz w:val="20"/>
                <w:szCs w:val="20"/>
              </w:rPr>
            </w:pPr>
            <w:r w:rsidRPr="00F3514B">
              <w:rPr>
                <w:rFonts w:ascii="Arial" w:hAnsi="Arial" w:cs="Arial"/>
                <w:noProof/>
                <w:sz w:val="18"/>
                <w:szCs w:val="18"/>
                <w:lang w:eastAsia="ru-RU"/>
              </w:rPr>
              <w:drawing>
                <wp:inline distT="0" distB="0" distL="0" distR="0" wp14:anchorId="04C714FF" wp14:editId="647D1DC7">
                  <wp:extent cx="346814" cy="429031"/>
                  <wp:effectExtent l="0" t="0" r="0" b="9525"/>
                  <wp:docPr id="47" name="Рисунок 47"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Pr>
                <w:sz w:val="20"/>
                <w:szCs w:val="20"/>
              </w:rPr>
              <w:t xml:space="preserve"> 2шт                </w:t>
            </w:r>
            <w:r w:rsidRPr="00F3514B">
              <w:rPr>
                <w:rFonts w:ascii="Arial" w:hAnsi="Arial" w:cs="Arial"/>
                <w:noProof/>
                <w:sz w:val="18"/>
                <w:szCs w:val="18"/>
                <w:lang w:eastAsia="ru-RU"/>
              </w:rPr>
              <w:drawing>
                <wp:inline distT="0" distB="0" distL="0" distR="0" wp14:anchorId="27907DF7" wp14:editId="6D3D38EE">
                  <wp:extent cx="390475" cy="483041"/>
                  <wp:effectExtent l="0" t="0" r="0" b="0"/>
                  <wp:docPr id="46" name="Рисунок 46"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w:t>
            </w:r>
            <w:proofErr w:type="spellStart"/>
            <w:r>
              <w:rPr>
                <w:sz w:val="20"/>
                <w:szCs w:val="20"/>
              </w:rPr>
              <w:t>2шт</w:t>
            </w:r>
            <w:proofErr w:type="spellEnd"/>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3629B5" w:rsidRPr="00513547" w:rsidRDefault="003629B5" w:rsidP="003629B5">
            <w:pPr>
              <w:snapToGrid w:val="0"/>
              <w:contextualSpacing/>
              <w:rPr>
                <w:sz w:val="20"/>
                <w:szCs w:val="20"/>
              </w:rPr>
            </w:pPr>
            <w:r>
              <w:rPr>
                <w:sz w:val="20"/>
                <w:szCs w:val="20"/>
              </w:rPr>
              <w:t>Панель</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 вставки</w:t>
            </w:r>
          </w:p>
          <w:p w:rsidR="003629B5" w:rsidRPr="00513547" w:rsidRDefault="003629B5" w:rsidP="003629B5">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3629B5" w:rsidRPr="00513547" w:rsidRDefault="003629B5" w:rsidP="003629B5">
            <w:pPr>
              <w:snapToGrid w:val="0"/>
              <w:contextualSpacing/>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3629B5" w:rsidRPr="00513547" w:rsidRDefault="003629B5" w:rsidP="003629B5">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3629B5" w:rsidRDefault="003629B5" w:rsidP="003629B5">
            <w:pPr>
              <w:snapToGrid w:val="0"/>
              <w:contextualSpacing/>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742719" w:rsidRPr="00BA28A4" w:rsidRDefault="003629B5" w:rsidP="003629B5">
            <w:pPr>
              <w:snapToGrid w:val="0"/>
              <w:ind w:left="57" w:right="57"/>
              <w:rPr>
                <w:sz w:val="20"/>
                <w:szCs w:val="20"/>
              </w:rPr>
            </w:pPr>
            <w:r>
              <w:rPr>
                <w:sz w:val="20"/>
                <w:szCs w:val="20"/>
              </w:rPr>
              <w:t>Крыша крепится к обоймам на стойках при помощи отводов.</w:t>
            </w:r>
          </w:p>
        </w:tc>
      </w:tr>
      <w:tr w:rsidR="00742719" w:rsidTr="00EB40BE">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FC3174" w:rsidP="00742719">
            <w:pPr>
              <w:snapToGrid w:val="0"/>
              <w:ind w:left="57" w:right="57"/>
              <w:jc w:val="center"/>
              <w:rPr>
                <w:sz w:val="20"/>
                <w:szCs w:val="20"/>
              </w:rPr>
            </w:pPr>
            <w:r>
              <w:rPr>
                <w:sz w:val="20"/>
                <w:szCs w:val="20"/>
              </w:rPr>
              <w:t>Ограждение (Бизиборд)</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Default="00FC3174" w:rsidP="00FC3174">
            <w:pPr>
              <w:snapToGrid w:val="0"/>
              <w:ind w:left="57" w:right="57"/>
              <w:jc w:val="center"/>
              <w:rPr>
                <w:sz w:val="20"/>
                <w:szCs w:val="20"/>
              </w:rPr>
            </w:pPr>
            <w:r w:rsidRPr="00332950">
              <w:rPr>
                <w:rFonts w:ascii="Arial" w:hAnsi="Arial" w:cs="Arial"/>
                <w:noProof/>
                <w:sz w:val="18"/>
                <w:szCs w:val="18"/>
                <w:lang w:eastAsia="ru-RU"/>
              </w:rPr>
              <w:drawing>
                <wp:inline distT="0" distB="0" distL="0" distR="0" wp14:anchorId="0196A78D" wp14:editId="0BA68CE4">
                  <wp:extent cx="317449" cy="523074"/>
                  <wp:effectExtent l="0" t="0" r="6985" b="0"/>
                  <wp:docPr id="48" name="Рисунок 48" descr="\\ZISO.local\WORK\Отделы\Конструкторы\А.Григорьев\101.117.00\Паспорт\Рис\Детали\Огр-140.00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ZISO.local\WORK\Отделы\Конструкторы\А.Григорьев\101.117.00\Паспорт\Рис\Детали\Огр-140.00 Ограждение.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8809" cy="574747"/>
                          </a:xfrm>
                          <a:prstGeom prst="rect">
                            <a:avLst/>
                          </a:prstGeom>
                          <a:noFill/>
                          <a:ln>
                            <a:noFill/>
                          </a:ln>
                        </pic:spPr>
                      </pic:pic>
                    </a:graphicData>
                  </a:graphic>
                </wp:inline>
              </w:drawing>
            </w:r>
            <w:r>
              <w:rPr>
                <w:sz w:val="20"/>
                <w:szCs w:val="20"/>
              </w:rPr>
              <w:t xml:space="preserve">1шт                     </w:t>
            </w:r>
            <w:r w:rsidRPr="00332950">
              <w:rPr>
                <w:rFonts w:ascii="Arial" w:hAnsi="Arial" w:cs="Arial"/>
                <w:noProof/>
                <w:sz w:val="18"/>
                <w:szCs w:val="18"/>
                <w:lang w:eastAsia="ru-RU"/>
              </w:rPr>
              <w:drawing>
                <wp:inline distT="0" distB="0" distL="0" distR="0" wp14:anchorId="0EEAF1EF" wp14:editId="66502408">
                  <wp:extent cx="295351" cy="473350"/>
                  <wp:effectExtent l="0" t="0" r="0" b="3175"/>
                  <wp:docPr id="50" name="Рисунок 50" descr="\\ZISO.local\WORK\Отделы\Конструкторы\А.Григорьев\101.117.00\Паспорт\Рис\Детали\Огр-140.00-01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ZISO.local\WORK\Отделы\Конструкторы\А.Григорьев\101.117.00\Паспорт\Рис\Детали\Огр-140.00-01 Ограждение.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3201" cy="517985"/>
                          </a:xfrm>
                          <a:prstGeom prst="rect">
                            <a:avLst/>
                          </a:prstGeom>
                          <a:noFill/>
                          <a:ln>
                            <a:noFill/>
                          </a:ln>
                        </pic:spPr>
                      </pic:pic>
                    </a:graphicData>
                  </a:graphic>
                </wp:inline>
              </w:drawing>
            </w:r>
            <w:r>
              <w:rPr>
                <w:sz w:val="20"/>
                <w:szCs w:val="20"/>
              </w:rPr>
              <w:t xml:space="preserve"> </w:t>
            </w:r>
            <w:proofErr w:type="spellStart"/>
            <w:r>
              <w:rPr>
                <w:sz w:val="20"/>
                <w:szCs w:val="20"/>
              </w:rPr>
              <w:t>1шт</w:t>
            </w:r>
            <w:proofErr w:type="spellEnd"/>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FC3174" w:rsidRPr="00513547" w:rsidRDefault="00FC3174" w:rsidP="00FC3174">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кронштейнов</w:t>
            </w:r>
            <w:r>
              <w:rPr>
                <w:sz w:val="20"/>
                <w:szCs w:val="20"/>
              </w:rPr>
              <w:t>, 4</w:t>
            </w:r>
            <w:r w:rsidRPr="00513547">
              <w:rPr>
                <w:sz w:val="20"/>
                <w:szCs w:val="20"/>
              </w:rPr>
              <w:t xml:space="preserve"> отводов</w:t>
            </w:r>
            <w:r>
              <w:rPr>
                <w:sz w:val="20"/>
                <w:szCs w:val="20"/>
              </w:rPr>
              <w:t>, панели</w:t>
            </w:r>
            <w:r w:rsidRPr="00513547">
              <w:rPr>
                <w:sz w:val="20"/>
                <w:szCs w:val="20"/>
              </w:rPr>
              <w:t xml:space="preserve"> (фанерной)</w:t>
            </w:r>
            <w:r>
              <w:rPr>
                <w:sz w:val="20"/>
                <w:szCs w:val="20"/>
              </w:rPr>
              <w:t>, бизиборда</w:t>
            </w:r>
          </w:p>
          <w:p w:rsidR="00FC3174" w:rsidRPr="00513547" w:rsidRDefault="00FC3174" w:rsidP="00FC3174">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C3174" w:rsidRPr="00513547" w:rsidRDefault="00FC3174" w:rsidP="00FC3174">
            <w:pPr>
              <w:snapToGrid w:val="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FC3174" w:rsidRPr="00513547" w:rsidRDefault="00FC3174" w:rsidP="00FC3174">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FC3174" w:rsidRDefault="00FC3174" w:rsidP="00FC3174">
            <w:pPr>
              <w:snapToGrid w:val="0"/>
              <w:contextualSpacing/>
              <w:rPr>
                <w:sz w:val="20"/>
                <w:szCs w:val="20"/>
              </w:rPr>
            </w:pPr>
            <w:r>
              <w:rPr>
                <w:sz w:val="20"/>
                <w:szCs w:val="20"/>
              </w:rPr>
              <w:t xml:space="preserve">Бизиборд крепится к панели </w:t>
            </w:r>
            <w:r w:rsidRPr="006615D5">
              <w:rPr>
                <w:sz w:val="20"/>
                <w:szCs w:val="20"/>
              </w:rPr>
              <w:t>с помощью резьбовых соединений.</w:t>
            </w:r>
          </w:p>
          <w:p w:rsidR="00742719" w:rsidRDefault="00FC3174" w:rsidP="00FC3174">
            <w:pPr>
              <w:snapToGrid w:val="0"/>
              <w:ind w:left="57" w:right="57"/>
              <w:rPr>
                <w:sz w:val="20"/>
                <w:szCs w:val="20"/>
              </w:rPr>
            </w:pPr>
            <w:r>
              <w:rPr>
                <w:sz w:val="20"/>
                <w:szCs w:val="20"/>
              </w:rPr>
              <w:t>Ограждение крепится к обоймам на стойках при помощи отводов.</w:t>
            </w:r>
          </w:p>
        </w:tc>
      </w:tr>
      <w:tr w:rsidR="00742719" w:rsidTr="003F4AB9">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rsidR="00742719" w:rsidRDefault="00FC3174" w:rsidP="00742719">
            <w:pPr>
              <w:snapToGrid w:val="0"/>
              <w:ind w:left="57" w:right="57"/>
              <w:jc w:val="center"/>
              <w:rPr>
                <w:sz w:val="20"/>
                <w:szCs w:val="20"/>
              </w:rPr>
            </w:pPr>
            <w:r>
              <w:rPr>
                <w:sz w:val="20"/>
                <w:szCs w:val="20"/>
              </w:rPr>
              <w:t>Ограждение площадки</w:t>
            </w:r>
          </w:p>
        </w:tc>
        <w:tc>
          <w:tcPr>
            <w:tcW w:w="3757" w:type="dxa"/>
            <w:gridSpan w:val="3"/>
            <w:tcBorders>
              <w:top w:val="single" w:sz="4" w:space="0" w:color="000000"/>
              <w:left w:val="single" w:sz="4" w:space="0" w:color="000000"/>
              <w:bottom w:val="single" w:sz="4" w:space="0" w:color="000000"/>
              <w:right w:val="single" w:sz="4" w:space="0" w:color="000000"/>
            </w:tcBorders>
            <w:shd w:val="clear" w:color="auto" w:fill="auto"/>
          </w:tcPr>
          <w:p w:rsidR="00742719" w:rsidRDefault="00FC3174" w:rsidP="00FC3174">
            <w:pPr>
              <w:snapToGrid w:val="0"/>
              <w:ind w:left="57" w:right="57"/>
              <w:jc w:val="center"/>
              <w:rPr>
                <w:sz w:val="20"/>
                <w:szCs w:val="20"/>
              </w:rPr>
            </w:pPr>
            <w:r>
              <w:rPr>
                <w:rFonts w:ascii="Arial" w:hAnsi="Arial" w:cs="Arial"/>
                <w:noProof/>
                <w:sz w:val="18"/>
                <w:szCs w:val="18"/>
                <w:lang w:eastAsia="ru-RU"/>
              </w:rPr>
              <w:drawing>
                <wp:inline distT="0" distB="0" distL="0" distR="0">
                  <wp:extent cx="459740" cy="443230"/>
                  <wp:effectExtent l="0" t="0" r="0" b="0"/>
                  <wp:docPr id="18" name="Рисунок 18" descr="6902367c-3c9d-4b49-80a2-bb8e318a37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902367c-3c9d-4b49-80a2-bb8e318a37ac"/>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9740" cy="443230"/>
                          </a:xfrm>
                          <a:prstGeom prst="rect">
                            <a:avLst/>
                          </a:prstGeom>
                          <a:noFill/>
                          <a:ln>
                            <a:noFill/>
                          </a:ln>
                        </pic:spPr>
                      </pic:pic>
                    </a:graphicData>
                  </a:graphic>
                </wp:inline>
              </w:drawing>
            </w:r>
            <w:r>
              <w:rPr>
                <w:sz w:val="20"/>
                <w:szCs w:val="20"/>
              </w:rPr>
              <w:t>1шт</w:t>
            </w:r>
          </w:p>
        </w:tc>
      </w:tr>
      <w:tr w:rsidR="00742719" w:rsidTr="00D65E71">
        <w:trPr>
          <w:trHeight w:val="131"/>
        </w:trPr>
        <w:tc>
          <w:tcPr>
            <w:tcW w:w="54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spacing w:before="20" w:after="20"/>
              <w:ind w:left="30" w:right="30"/>
              <w:jc w:val="center"/>
              <w:rPr>
                <w:sz w:val="20"/>
                <w:szCs w:val="20"/>
              </w:rPr>
            </w:pPr>
          </w:p>
        </w:tc>
        <w:tc>
          <w:tcPr>
            <w:tcW w:w="2011" w:type="dxa"/>
            <w:tcBorders>
              <w:top w:val="single" w:sz="4" w:space="0" w:color="000000"/>
              <w:left w:val="single" w:sz="4" w:space="0" w:color="000000"/>
              <w:bottom w:val="single" w:sz="4" w:space="0" w:color="000000"/>
            </w:tcBorders>
            <w:shd w:val="clear" w:color="auto" w:fill="auto"/>
          </w:tcPr>
          <w:p w:rsidR="00742719" w:rsidRDefault="00742719" w:rsidP="00742719">
            <w:pPr>
              <w:snapToGrid w:val="0"/>
              <w:rPr>
                <w:sz w:val="20"/>
                <w:szCs w:val="20"/>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FC3174" w:rsidRDefault="00FC3174" w:rsidP="00FC3174">
            <w:pPr>
              <w:snapToGrid w:val="0"/>
              <w:ind w:firstLine="34"/>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742719" w:rsidRDefault="00FC3174" w:rsidP="00FC3174">
            <w:pPr>
              <w:snapToGrid w:val="0"/>
              <w:ind w:left="57" w:right="57"/>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507BA"/>
    <w:rsid w:val="001010C6"/>
    <w:rsid w:val="00106D3A"/>
    <w:rsid w:val="0011053F"/>
    <w:rsid w:val="00117A44"/>
    <w:rsid w:val="00176515"/>
    <w:rsid w:val="00195CE1"/>
    <w:rsid w:val="001E6342"/>
    <w:rsid w:val="001F57A4"/>
    <w:rsid w:val="00214CBA"/>
    <w:rsid w:val="00234840"/>
    <w:rsid w:val="00235601"/>
    <w:rsid w:val="00277AA4"/>
    <w:rsid w:val="00281937"/>
    <w:rsid w:val="00297D74"/>
    <w:rsid w:val="002F1D62"/>
    <w:rsid w:val="00306D69"/>
    <w:rsid w:val="00354846"/>
    <w:rsid w:val="003629B5"/>
    <w:rsid w:val="0036351B"/>
    <w:rsid w:val="003F18D1"/>
    <w:rsid w:val="004029F7"/>
    <w:rsid w:val="00456988"/>
    <w:rsid w:val="00477BB8"/>
    <w:rsid w:val="0048066C"/>
    <w:rsid w:val="004A1139"/>
    <w:rsid w:val="004E7B26"/>
    <w:rsid w:val="004F3691"/>
    <w:rsid w:val="0052670C"/>
    <w:rsid w:val="00546E68"/>
    <w:rsid w:val="005807D8"/>
    <w:rsid w:val="005B5136"/>
    <w:rsid w:val="005C365A"/>
    <w:rsid w:val="005E4854"/>
    <w:rsid w:val="005E711C"/>
    <w:rsid w:val="006008EE"/>
    <w:rsid w:val="00605D5E"/>
    <w:rsid w:val="00642465"/>
    <w:rsid w:val="006B6D2B"/>
    <w:rsid w:val="006C0BDC"/>
    <w:rsid w:val="006D7AD8"/>
    <w:rsid w:val="006E4667"/>
    <w:rsid w:val="006F7594"/>
    <w:rsid w:val="00706F0B"/>
    <w:rsid w:val="00736FE1"/>
    <w:rsid w:val="00742719"/>
    <w:rsid w:val="007A7AE4"/>
    <w:rsid w:val="007F1E40"/>
    <w:rsid w:val="008175EC"/>
    <w:rsid w:val="0083211F"/>
    <w:rsid w:val="008364A9"/>
    <w:rsid w:val="00881260"/>
    <w:rsid w:val="008D3CB9"/>
    <w:rsid w:val="00921D3C"/>
    <w:rsid w:val="009A1F2B"/>
    <w:rsid w:val="009C0A5F"/>
    <w:rsid w:val="00A064B9"/>
    <w:rsid w:val="00A569FE"/>
    <w:rsid w:val="00A826B0"/>
    <w:rsid w:val="00AA1074"/>
    <w:rsid w:val="00AD4DE0"/>
    <w:rsid w:val="00AF3B72"/>
    <w:rsid w:val="00B05842"/>
    <w:rsid w:val="00B37207"/>
    <w:rsid w:val="00B60488"/>
    <w:rsid w:val="00BA28A4"/>
    <w:rsid w:val="00C66065"/>
    <w:rsid w:val="00C92407"/>
    <w:rsid w:val="00CB529F"/>
    <w:rsid w:val="00D35C51"/>
    <w:rsid w:val="00D4186D"/>
    <w:rsid w:val="00D41881"/>
    <w:rsid w:val="00D6070B"/>
    <w:rsid w:val="00D65E71"/>
    <w:rsid w:val="00D72E14"/>
    <w:rsid w:val="00D9424C"/>
    <w:rsid w:val="00E6012D"/>
    <w:rsid w:val="00E657BF"/>
    <w:rsid w:val="00E71631"/>
    <w:rsid w:val="00EC066D"/>
    <w:rsid w:val="00EF56FF"/>
    <w:rsid w:val="00F359F4"/>
    <w:rsid w:val="00F52BB0"/>
    <w:rsid w:val="00F5443F"/>
    <w:rsid w:val="00F57F57"/>
    <w:rsid w:val="00F61912"/>
    <w:rsid w:val="00FC3174"/>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emf"/><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1027</TotalTime>
  <Pages>4</Pages>
  <Words>1898</Words>
  <Characters>10821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7</cp:revision>
  <dcterms:created xsi:type="dcterms:W3CDTF">2024-03-04T13:14:00Z</dcterms:created>
  <dcterms:modified xsi:type="dcterms:W3CDTF">2026-04-04T11:44:00Z</dcterms:modified>
</cp:coreProperties>
</file>