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22340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70553" cy="566869"/>
                  <wp:effectExtent l="0" t="0" r="0" b="5080"/>
                  <wp:docPr id="5" name="Рисунок 5" descr="\\ZISO.local\Work\Процессы\Каталог продукции\КАТАЛОГ 2022\057\R 057.13.00 col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ZISO.local\Work\Процессы\Каталог продукции\КАТАЛОГ 2022\057\R 057.13.00 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167" cy="56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5722C" w:rsidRDefault="00911705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4773</w:t>
            </w:r>
            <w:bookmarkStart w:id="0" w:name="_GoBack"/>
            <w:bookmarkEnd w:id="0"/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5722C" w:rsidRDefault="0005722C" w:rsidP="00332F4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AA0E6C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332F4A" w:rsidP="00EA736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736A">
              <w:rPr>
                <w:sz w:val="20"/>
                <w:szCs w:val="20"/>
              </w:rPr>
              <w:t>850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05722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малый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05722C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05722C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большой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32F4A" w:rsidRDefault="0005722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3CF7" w:rsidRDefault="00AA74E0" w:rsidP="00DE52A8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8C3CF7">
              <w:rPr>
                <w:b/>
                <w:bCs/>
                <w:sz w:val="20"/>
                <w:szCs w:val="20"/>
              </w:rPr>
              <w:t>Комплекс малый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8C3CF7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37920" cy="1552575"/>
                  <wp:effectExtent l="0" t="0" r="5080" b="9525"/>
                  <wp:docPr id="2" name="Рисунок 2" descr="Romana GE.057.11.00 Комплекс игровой де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omana GE.057.11.00 Комплекс игровой де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</w:t>
            </w:r>
          </w:p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77"/>
              <w:gridCol w:w="3377"/>
            </w:tblGrid>
            <w:tr w:rsidR="00AA74E0" w:rsidTr="00B64436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Внешние размеры 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Длина,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400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Ширина,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305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Высота,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1410</w:t>
                  </w:r>
                </w:p>
              </w:tc>
            </w:tr>
            <w:tr w:rsidR="00AA74E0" w:rsidTr="00194E45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Комплектация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Сфера 57</w:t>
                  </w:r>
                  <w:r w:rsidRPr="003158C7"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Труба 57</w:t>
                  </w:r>
                  <w:r w:rsidRPr="003158C7">
                    <w:rPr>
                      <w:sz w:val="20"/>
                      <w:szCs w:val="20"/>
                    </w:rPr>
                    <w:t xml:space="preserve">, шт. 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Панель, шт. </w:t>
                  </w:r>
                </w:p>
              </w:tc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AA74E0" w:rsidTr="00B819CD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Грунтозацеп,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Сфера 57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Сфера должна состоять из двух пластиковых полусфер, кронштейна металлического и заглушек.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</w:t>
                  </w:r>
                  <w:r>
                    <w:rPr>
                      <w:sz w:val="20"/>
                      <w:szCs w:val="20"/>
                    </w:rPr>
                    <w:lastRenderedPageBreak/>
                    <w:t xml:space="preserve">длинной стороной перпендикулярно крестообразным окончанием, которые позволяют регулировать угол установки кронштейна.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Труба 57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Трубы выполнены из трубы стальной диаметром не менее 57 мм и</w:t>
                  </w:r>
                  <w:r w:rsidR="00740C6C">
                    <w:rPr>
                      <w:sz w:val="20"/>
                      <w:szCs w:val="20"/>
                    </w:rPr>
                    <w:t xml:space="preserve"> толщиной стенки не менее 3 мм, либо пазы размерами 37х12 мм или 32х12мм.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трубах, которые соединяются со сферой, в местах крепления сфер выполнены сквозные отверстия диаметром не менее 11 мм.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Концы труб, которые бетонируются в землю закрыты заглушками пластиковыми плоскими.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Согнутые трубы имеют радиусы гиба не менее 150 мм по внутренней стороне. Прямые участки для согнутых участков трубы не менее 100 мм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Панель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Панель должна быть изготовления из фанеры ФСФ влагостойкой, толщина фанеры 18 мм</w:t>
                  </w:r>
                  <w:r w:rsidRPr="00E650F3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Фанерная панель покрыта влагостойкой акриловой краской.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Конструктивно представляет собой панель габаритами 1400х1361 мм. </w:t>
                  </w:r>
                </w:p>
                <w:p w:rsidR="00AA74E0" w:rsidRPr="00FD2334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панели имеются вырезы: прямоугольный размерами не менее 550х550 мм под углом, три выреза над ним прямоугольных.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Накладка представляет собой пластиковую деталь, которая выполнена в виде охватывающей фанерную панель накладки, габариты 110х36х30 мм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должна состоять из пластиковой полусферы, кронштейна металлического и заглушек.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пластиковой полусферы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Грунтозацеп</w:t>
                  </w:r>
                </w:p>
              </w:tc>
            </w:tr>
            <w:tr w:rsidR="00AA74E0" w:rsidTr="00921C61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tabs>
                      <w:tab w:val="left" w:pos="2512"/>
                    </w:tabs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</w:t>
                  </w:r>
                </w:p>
              </w:tc>
            </w:tr>
          </w:tbl>
          <w:p w:rsidR="00AA74E0" w:rsidRDefault="00AA74E0" w:rsidP="008C3CF7">
            <w:pPr>
              <w:snapToGrid w:val="0"/>
              <w:contextualSpacing/>
              <w:rPr>
                <w:bCs/>
                <w:sz w:val="20"/>
                <w:szCs w:val="20"/>
              </w:rPr>
            </w:pP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Pr="008C3CF7" w:rsidRDefault="00AA74E0" w:rsidP="009A066F">
            <w:pPr>
              <w:snapToGrid w:val="0"/>
              <w:ind w:firstLine="34"/>
              <w:contextualSpacing/>
              <w:jc w:val="center"/>
              <w:rPr>
                <w:b/>
                <w:sz w:val="20"/>
                <w:szCs w:val="20"/>
              </w:rPr>
            </w:pPr>
            <w:r w:rsidRPr="008C3CF7">
              <w:rPr>
                <w:b/>
                <w:sz w:val="20"/>
                <w:szCs w:val="20"/>
              </w:rPr>
              <w:t>Комплекс большой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8C3CF7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080" cy="1658620"/>
                  <wp:effectExtent l="0" t="0" r="0" b="0"/>
                  <wp:docPr id="1" name="Рисунок 1" descr="Romana GE.057.12.00 Комплекс игровой де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omana GE.057.12.00 Комплекс игровой де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Описание</w:t>
            </w:r>
          </w:p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77"/>
              <w:gridCol w:w="3377"/>
            </w:tblGrid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Внешние размеры 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Длина,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400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Ширина,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en-US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305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Высота, мм (±70 мм)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1850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Комплектация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Сфера 57</w:t>
                  </w:r>
                  <w:r w:rsidRPr="003158C7">
                    <w:rPr>
                      <w:sz w:val="20"/>
                      <w:szCs w:val="20"/>
                    </w:rPr>
                    <w:t>, шт.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3158C7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Труба 57</w:t>
                  </w:r>
                  <w:r w:rsidRPr="003158C7">
                    <w:rPr>
                      <w:sz w:val="20"/>
                      <w:szCs w:val="20"/>
                    </w:rPr>
                    <w:t xml:space="preserve">, шт. </w:t>
                  </w:r>
                </w:p>
              </w:tc>
              <w:tc>
                <w:tcPr>
                  <w:tcW w:w="3377" w:type="dxa"/>
                </w:tcPr>
                <w:p w:rsidR="00AA74E0" w:rsidRPr="00332F4A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Панель, шт. </w:t>
                  </w:r>
                </w:p>
              </w:tc>
              <w:tc>
                <w:tcPr>
                  <w:tcW w:w="3377" w:type="dxa"/>
                </w:tcPr>
                <w:p w:rsidR="00AA74E0" w:rsidRPr="001E3152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AA74E0" w:rsidTr="00867A3F"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Грунтозацеп, шт.</w:t>
                  </w:r>
                </w:p>
              </w:tc>
              <w:tc>
                <w:tcPr>
                  <w:tcW w:w="3377" w:type="dxa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Сфера 57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Сфера должна состоять из двух пластиковых полусфер, кронштейна металлического и заглушек.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Труба 57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Трубы выполнены из трубы стальной диаметром не менее 57 мм и толщиной стенки н</w:t>
                  </w:r>
                  <w:r w:rsidR="00740C6C">
                    <w:rPr>
                      <w:sz w:val="20"/>
                      <w:szCs w:val="20"/>
                    </w:rPr>
                    <w:t>е менее 3 мм, либо пазы размерами 37х12 мм или 32х12мм.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трубах, которые соединяются со сферой, в местах крепления сфер выполнены сквозные отверстия диаметром не менее 11 мм.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Концы труб, которые бетонируются в землю закрыты заглушками пластиковыми плоскими.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Согнутые трубы имеют радиусы гиба не менее 150 мм по внутренней стороне. Прямые участки для согнутых участков трубы не менее 100 мм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Панель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8C3CF7" w:rsidRDefault="008C3CF7" w:rsidP="008C3CF7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Панель должна быть изготовления из фанеры ФСФ влагостойкой, толщина фанеры 18 мм</w:t>
                  </w:r>
                  <w:r w:rsidRPr="00E650F3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Фанерная панель покрыта влагостойкой акриловой краской. </w:t>
                  </w:r>
                </w:p>
                <w:p w:rsidR="008C3CF7" w:rsidRDefault="008C3CF7" w:rsidP="008C3CF7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Конструктивно представляет собой панель габаритами 1400х1800 мм. </w:t>
                  </w:r>
                </w:p>
                <w:p w:rsidR="008C3CF7" w:rsidRPr="00FD2334" w:rsidRDefault="008C3CF7" w:rsidP="008C3CF7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 панели имеются вырезы: прямоугольный размерами не менее 550х550 мм под углом, три выреза над ним прямоугольных и один вырез в виде усеченной трапеции размерами не менее 501х524 мм. </w:t>
                  </w:r>
                </w:p>
                <w:p w:rsidR="008C3CF7" w:rsidRDefault="008C3CF7" w:rsidP="008C3CF7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 торцах отверстия панели, установлены пластиковые накладки для защиты от механических воздействий. Накладки установлены таким образом, чтобы при установке панели в комплексе они находились на нижнем торце отверстия панели (на одном нижнем торце панели установлена одна накладка по центру).</w:t>
                  </w:r>
                </w:p>
                <w:p w:rsidR="00AA74E0" w:rsidRDefault="008C3CF7" w:rsidP="008C3CF7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Накладка представляет собой пластиковую деталь, которая выполнена в виде охватывающей фанерную панель накладки, габариты 110х36х30 мм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Полусфера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должна состоять из пластиковой полусферы, кронштейна металлического и заглушек.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      </w:r>
                </w:p>
                <w:p w:rsidR="00AA74E0" w:rsidRDefault="00AA74E0" w:rsidP="00AA74E0">
                  <w:pPr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Отверстия под крепления пластиковой полусферы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snapToGrid w:val="0"/>
                    <w:ind w:firstLine="34"/>
                    <w:contextualSpacing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Грунтозацеп</w:t>
                  </w:r>
                </w:p>
              </w:tc>
            </w:tr>
            <w:tr w:rsidR="00AA74E0" w:rsidTr="00867A3F">
              <w:tc>
                <w:tcPr>
                  <w:tcW w:w="6754" w:type="dxa"/>
                  <w:gridSpan w:val="2"/>
                </w:tcPr>
                <w:p w:rsidR="00AA74E0" w:rsidRDefault="00AA74E0" w:rsidP="00AA74E0">
                  <w:pPr>
                    <w:tabs>
                      <w:tab w:val="left" w:pos="2512"/>
                    </w:tabs>
                    <w:snapToGrid w:val="0"/>
                    <w:ind w:firstLine="34"/>
                    <w:contextualSpacing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полукорпусов с отогнутыми лапками снизу. Габариты в сборе 700х99х65 мм</w:t>
                  </w:r>
                </w:p>
              </w:tc>
            </w:tr>
          </w:tbl>
          <w:p w:rsidR="00AA74E0" w:rsidRDefault="00AA74E0" w:rsidP="00AA74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6299"/>
    <w:rsid w:val="00034632"/>
    <w:rsid w:val="00036969"/>
    <w:rsid w:val="00051847"/>
    <w:rsid w:val="0005722C"/>
    <w:rsid w:val="000A6C80"/>
    <w:rsid w:val="000A78CD"/>
    <w:rsid w:val="000B3D05"/>
    <w:rsid w:val="000B49D1"/>
    <w:rsid w:val="000C5D58"/>
    <w:rsid w:val="000D57F3"/>
    <w:rsid w:val="000F2914"/>
    <w:rsid w:val="000F54DF"/>
    <w:rsid w:val="00115A5E"/>
    <w:rsid w:val="00127852"/>
    <w:rsid w:val="00192EF7"/>
    <w:rsid w:val="001E3152"/>
    <w:rsid w:val="0029008D"/>
    <w:rsid w:val="002A2CE4"/>
    <w:rsid w:val="003158C7"/>
    <w:rsid w:val="00322340"/>
    <w:rsid w:val="00332F4A"/>
    <w:rsid w:val="00406E80"/>
    <w:rsid w:val="004532C3"/>
    <w:rsid w:val="0047549D"/>
    <w:rsid w:val="00483763"/>
    <w:rsid w:val="00493E28"/>
    <w:rsid w:val="004D4FC1"/>
    <w:rsid w:val="005142F2"/>
    <w:rsid w:val="0056426A"/>
    <w:rsid w:val="00592895"/>
    <w:rsid w:val="00593597"/>
    <w:rsid w:val="00645D5B"/>
    <w:rsid w:val="00653E56"/>
    <w:rsid w:val="00691488"/>
    <w:rsid w:val="006C1041"/>
    <w:rsid w:val="00703C4F"/>
    <w:rsid w:val="0072280F"/>
    <w:rsid w:val="00740C6C"/>
    <w:rsid w:val="00762284"/>
    <w:rsid w:val="00782137"/>
    <w:rsid w:val="00784F6E"/>
    <w:rsid w:val="007948E7"/>
    <w:rsid w:val="007A1EE8"/>
    <w:rsid w:val="00814F75"/>
    <w:rsid w:val="008574C2"/>
    <w:rsid w:val="00876E2F"/>
    <w:rsid w:val="008C3CF7"/>
    <w:rsid w:val="00911705"/>
    <w:rsid w:val="009A066F"/>
    <w:rsid w:val="009B43FE"/>
    <w:rsid w:val="009B7749"/>
    <w:rsid w:val="009D73CD"/>
    <w:rsid w:val="00A6493F"/>
    <w:rsid w:val="00A826B0"/>
    <w:rsid w:val="00A95E85"/>
    <w:rsid w:val="00AA0E6C"/>
    <w:rsid w:val="00AA74E0"/>
    <w:rsid w:val="00AC67BC"/>
    <w:rsid w:val="00B1618B"/>
    <w:rsid w:val="00B3118E"/>
    <w:rsid w:val="00B60488"/>
    <w:rsid w:val="00B80CE8"/>
    <w:rsid w:val="00BA5B3C"/>
    <w:rsid w:val="00BB7614"/>
    <w:rsid w:val="00BD4AE6"/>
    <w:rsid w:val="00BE0CC3"/>
    <w:rsid w:val="00C27A18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A736A"/>
    <w:rsid w:val="00EE2FA5"/>
    <w:rsid w:val="00EF7ECF"/>
    <w:rsid w:val="00F32E10"/>
    <w:rsid w:val="00F8374C"/>
    <w:rsid w:val="00FA1968"/>
    <w:rsid w:val="00FA54DE"/>
    <w:rsid w:val="00FA743B"/>
    <w:rsid w:val="00FD00F7"/>
    <w:rsid w:val="00FD233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AA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AA7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57</cp:revision>
  <dcterms:created xsi:type="dcterms:W3CDTF">2018-11-17T04:30:00Z</dcterms:created>
  <dcterms:modified xsi:type="dcterms:W3CDTF">2022-04-02T08:44:00Z</dcterms:modified>
</cp:coreProperties>
</file>