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7D6068" w:rsidP="003158C7">
            <w:pPr>
              <w:snapToGrid w:val="0"/>
              <w:ind w:firstLine="34"/>
              <w:contextualSpacing/>
              <w:rPr>
                <w:sz w:val="20"/>
                <w:szCs w:val="20"/>
              </w:rPr>
            </w:pPr>
            <w:r>
              <w:rPr>
                <w:sz w:val="20"/>
                <w:szCs w:val="20"/>
              </w:rPr>
              <w:t>Ящик</w:t>
            </w:r>
          </w:p>
          <w:p w:rsidR="00A6493F" w:rsidRDefault="00A6493F" w:rsidP="003158C7">
            <w:pPr>
              <w:snapToGrid w:val="0"/>
              <w:ind w:firstLine="34"/>
              <w:contextualSpacing/>
              <w:rPr>
                <w:sz w:val="20"/>
                <w:szCs w:val="20"/>
              </w:rPr>
            </w:pPr>
            <w:r>
              <w:rPr>
                <w:sz w:val="20"/>
                <w:szCs w:val="20"/>
              </w:rPr>
              <w:t>Примерный эскиз</w:t>
            </w:r>
          </w:p>
          <w:p w:rsidR="00A6493F" w:rsidRDefault="007D6068" w:rsidP="00A826B0">
            <w:pPr>
              <w:rPr>
                <w:sz w:val="20"/>
                <w:szCs w:val="20"/>
              </w:rPr>
            </w:pPr>
            <w:r>
              <w:rPr>
                <w:rFonts w:ascii="Arial" w:hAnsi="Arial" w:cs="Arial"/>
                <w:noProof/>
                <w:lang w:eastAsia="ru-RU"/>
              </w:rPr>
              <w:drawing>
                <wp:inline distT="0" distB="0" distL="0" distR="0">
                  <wp:extent cx="1072508" cy="800100"/>
                  <wp:effectExtent l="0" t="0" r="0" b="0"/>
                  <wp:docPr id="1" name="Рисунок 1" descr="R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30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79237" cy="805120"/>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r w:rsidR="00CD7AB4">
              <w:rPr>
                <w:sz w:val="20"/>
                <w:szCs w:val="20"/>
              </w:rPr>
              <w:t xml:space="preserve"> с закрытой крышкой</w:t>
            </w:r>
            <w:bookmarkStart w:id="0" w:name="_GoBack"/>
            <w:bookmarkEnd w:id="0"/>
            <w:r>
              <w:rPr>
                <w:sz w:val="20"/>
                <w:szCs w:val="20"/>
              </w:rPr>
              <w:t>)</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D6068" w:rsidP="00274C1D">
            <w:pPr>
              <w:snapToGrid w:val="0"/>
              <w:ind w:firstLine="34"/>
              <w:contextualSpacing/>
              <w:jc w:val="center"/>
              <w:rPr>
                <w:sz w:val="20"/>
                <w:szCs w:val="20"/>
              </w:rPr>
            </w:pPr>
            <w:r>
              <w:rPr>
                <w:sz w:val="20"/>
                <w:szCs w:val="20"/>
              </w:rPr>
              <w:t>1490</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D6068" w:rsidP="00FF0DCF">
            <w:pPr>
              <w:snapToGrid w:val="0"/>
              <w:ind w:firstLine="34"/>
              <w:contextualSpacing/>
              <w:jc w:val="center"/>
              <w:rPr>
                <w:sz w:val="20"/>
                <w:szCs w:val="20"/>
              </w:rPr>
            </w:pPr>
            <w:r>
              <w:rPr>
                <w:sz w:val="20"/>
                <w:szCs w:val="20"/>
              </w:rPr>
              <w:t>500 (без учета петли)</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D6068" w:rsidP="00FF0C74">
            <w:pPr>
              <w:snapToGrid w:val="0"/>
              <w:ind w:firstLine="34"/>
              <w:contextualSpacing/>
              <w:jc w:val="center"/>
              <w:rPr>
                <w:sz w:val="20"/>
                <w:szCs w:val="20"/>
              </w:rPr>
            </w:pPr>
            <w:r>
              <w:rPr>
                <w:sz w:val="20"/>
                <w:szCs w:val="20"/>
              </w:rPr>
              <w:t>452</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7D6068" w:rsidP="00D510FD">
            <w:pPr>
              <w:snapToGrid w:val="0"/>
              <w:contextualSpacing/>
              <w:rPr>
                <w:sz w:val="20"/>
                <w:szCs w:val="20"/>
              </w:rPr>
            </w:pPr>
            <w:r>
              <w:rPr>
                <w:sz w:val="20"/>
                <w:szCs w:val="20"/>
              </w:rPr>
              <w:t>Стенка продольная</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D510FD" w:rsidP="003158C7">
            <w:pPr>
              <w:snapToGrid w:val="0"/>
              <w:ind w:firstLine="34"/>
              <w:contextualSpacing/>
              <w:jc w:val="center"/>
              <w:rPr>
                <w:sz w:val="20"/>
                <w:szCs w:val="20"/>
              </w:rPr>
            </w:pPr>
            <w:r>
              <w:rPr>
                <w:sz w:val="20"/>
                <w:szCs w:val="20"/>
              </w:rPr>
              <w:t>2</w:t>
            </w:r>
          </w:p>
        </w:tc>
      </w:tr>
      <w:tr w:rsidR="007D6068" w:rsidTr="00D20853">
        <w:trPr>
          <w:trHeight w:val="130"/>
        </w:trPr>
        <w:tc>
          <w:tcPr>
            <w:tcW w:w="541" w:type="dxa"/>
            <w:vMerge/>
            <w:tcBorders>
              <w:left w:val="single" w:sz="4" w:space="0" w:color="000000"/>
            </w:tcBorders>
            <w:shd w:val="clear" w:color="auto" w:fill="auto"/>
          </w:tcPr>
          <w:p w:rsidR="007D6068" w:rsidRDefault="007D6068"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D6068" w:rsidRDefault="007D6068"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D6068" w:rsidRDefault="007D6068" w:rsidP="00D510FD">
            <w:pPr>
              <w:snapToGrid w:val="0"/>
              <w:contextualSpacing/>
              <w:rPr>
                <w:sz w:val="20"/>
                <w:szCs w:val="20"/>
              </w:rPr>
            </w:pPr>
            <w:r>
              <w:rPr>
                <w:sz w:val="20"/>
                <w:szCs w:val="20"/>
              </w:rPr>
              <w:t>Стенка боковая,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D6068" w:rsidRDefault="007D6068" w:rsidP="003158C7">
            <w:pPr>
              <w:snapToGrid w:val="0"/>
              <w:ind w:firstLine="34"/>
              <w:contextualSpacing/>
              <w:jc w:val="center"/>
              <w:rPr>
                <w:sz w:val="20"/>
                <w:szCs w:val="20"/>
              </w:rPr>
            </w:pPr>
            <w:r>
              <w:rPr>
                <w:sz w:val="20"/>
                <w:szCs w:val="20"/>
              </w:rPr>
              <w:t>2</w:t>
            </w:r>
          </w:p>
        </w:tc>
      </w:tr>
      <w:tr w:rsidR="007D6068" w:rsidTr="00D20853">
        <w:trPr>
          <w:trHeight w:val="130"/>
        </w:trPr>
        <w:tc>
          <w:tcPr>
            <w:tcW w:w="541" w:type="dxa"/>
            <w:vMerge/>
            <w:tcBorders>
              <w:left w:val="single" w:sz="4" w:space="0" w:color="000000"/>
            </w:tcBorders>
            <w:shd w:val="clear" w:color="auto" w:fill="auto"/>
          </w:tcPr>
          <w:p w:rsidR="007D6068" w:rsidRDefault="007D6068"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D6068" w:rsidRDefault="007D6068"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D6068" w:rsidRDefault="007D6068" w:rsidP="00D510FD">
            <w:pPr>
              <w:snapToGrid w:val="0"/>
              <w:contextualSpacing/>
              <w:rPr>
                <w:sz w:val="20"/>
                <w:szCs w:val="20"/>
              </w:rPr>
            </w:pPr>
            <w:r>
              <w:rPr>
                <w:sz w:val="20"/>
                <w:szCs w:val="20"/>
              </w:rPr>
              <w:t>Дно,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D6068" w:rsidRDefault="007D6068" w:rsidP="003158C7">
            <w:pPr>
              <w:snapToGrid w:val="0"/>
              <w:ind w:firstLine="34"/>
              <w:contextualSpacing/>
              <w:jc w:val="center"/>
              <w:rPr>
                <w:sz w:val="20"/>
                <w:szCs w:val="20"/>
              </w:rPr>
            </w:pPr>
            <w:r>
              <w:rPr>
                <w:sz w:val="20"/>
                <w:szCs w:val="20"/>
              </w:rPr>
              <w:t>1</w:t>
            </w:r>
          </w:p>
        </w:tc>
      </w:tr>
      <w:tr w:rsidR="007D6068" w:rsidTr="00D20853">
        <w:trPr>
          <w:trHeight w:val="130"/>
        </w:trPr>
        <w:tc>
          <w:tcPr>
            <w:tcW w:w="541" w:type="dxa"/>
            <w:vMerge/>
            <w:tcBorders>
              <w:left w:val="single" w:sz="4" w:space="0" w:color="000000"/>
            </w:tcBorders>
            <w:shd w:val="clear" w:color="auto" w:fill="auto"/>
          </w:tcPr>
          <w:p w:rsidR="007D6068" w:rsidRDefault="007D6068"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D6068" w:rsidRDefault="007D6068"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D6068" w:rsidRDefault="007D6068" w:rsidP="00D510FD">
            <w:pPr>
              <w:snapToGrid w:val="0"/>
              <w:contextualSpacing/>
              <w:rPr>
                <w:sz w:val="20"/>
                <w:szCs w:val="20"/>
              </w:rPr>
            </w:pPr>
            <w:r>
              <w:rPr>
                <w:sz w:val="20"/>
                <w:szCs w:val="20"/>
              </w:rPr>
              <w:t>Крышка,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D6068" w:rsidRDefault="007D6068" w:rsidP="003158C7">
            <w:pPr>
              <w:snapToGrid w:val="0"/>
              <w:ind w:firstLine="34"/>
              <w:contextualSpacing/>
              <w:jc w:val="center"/>
              <w:rPr>
                <w:sz w:val="20"/>
                <w:szCs w:val="20"/>
              </w:rPr>
            </w:pPr>
            <w:r>
              <w:rPr>
                <w:sz w:val="20"/>
                <w:szCs w:val="20"/>
              </w:rPr>
              <w:t>1</w:t>
            </w:r>
          </w:p>
        </w:tc>
      </w:tr>
      <w:tr w:rsidR="007D6068" w:rsidTr="00D20853">
        <w:trPr>
          <w:trHeight w:val="130"/>
        </w:trPr>
        <w:tc>
          <w:tcPr>
            <w:tcW w:w="541" w:type="dxa"/>
            <w:vMerge/>
            <w:tcBorders>
              <w:left w:val="single" w:sz="4" w:space="0" w:color="000000"/>
            </w:tcBorders>
            <w:shd w:val="clear" w:color="auto" w:fill="auto"/>
          </w:tcPr>
          <w:p w:rsidR="007D6068" w:rsidRDefault="007D6068"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D6068" w:rsidRDefault="007D6068"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D6068" w:rsidRDefault="007D6068" w:rsidP="00D510FD">
            <w:pPr>
              <w:snapToGrid w:val="0"/>
              <w:contextualSpacing/>
              <w:rPr>
                <w:sz w:val="20"/>
                <w:szCs w:val="20"/>
              </w:rPr>
            </w:pPr>
            <w:r>
              <w:rPr>
                <w:sz w:val="20"/>
                <w:szCs w:val="20"/>
              </w:rPr>
              <w:t>Уголок,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D6068" w:rsidRDefault="007D6068" w:rsidP="003158C7">
            <w:pPr>
              <w:snapToGrid w:val="0"/>
              <w:ind w:firstLine="34"/>
              <w:contextualSpacing/>
              <w:jc w:val="center"/>
              <w:rPr>
                <w:sz w:val="20"/>
                <w:szCs w:val="20"/>
              </w:rPr>
            </w:pPr>
            <w:r>
              <w:rPr>
                <w:sz w:val="20"/>
                <w:szCs w:val="20"/>
              </w:rPr>
              <w:t>4</w:t>
            </w:r>
          </w:p>
        </w:tc>
      </w:tr>
      <w:tr w:rsidR="00D510FD" w:rsidTr="00D20853">
        <w:trPr>
          <w:trHeight w:val="130"/>
        </w:trPr>
        <w:tc>
          <w:tcPr>
            <w:tcW w:w="541" w:type="dxa"/>
            <w:vMerge/>
            <w:tcBorders>
              <w:left w:val="single" w:sz="4" w:space="0" w:color="000000"/>
            </w:tcBorders>
            <w:shd w:val="clear" w:color="auto" w:fill="auto"/>
          </w:tcPr>
          <w:p w:rsidR="00D510FD" w:rsidRDefault="00D510FD" w:rsidP="00D510F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510FD" w:rsidRDefault="00D510FD" w:rsidP="00D510F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510FD" w:rsidRDefault="007D6068" w:rsidP="00D510FD">
            <w:r>
              <w:rPr>
                <w:sz w:val="20"/>
                <w:szCs w:val="20"/>
              </w:rPr>
              <w:t>Кронштейн</w:t>
            </w:r>
            <w:r w:rsidR="00D510FD" w:rsidRPr="00EB640F">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510FD" w:rsidRPr="003158C7" w:rsidRDefault="007D6068" w:rsidP="00E23991">
            <w:pPr>
              <w:snapToGrid w:val="0"/>
              <w:ind w:firstLine="34"/>
              <w:contextualSpacing/>
              <w:jc w:val="center"/>
              <w:rPr>
                <w:sz w:val="20"/>
                <w:szCs w:val="20"/>
              </w:rPr>
            </w:pPr>
            <w:r>
              <w:rPr>
                <w:sz w:val="20"/>
                <w:szCs w:val="20"/>
              </w:rPr>
              <w:t>5</w:t>
            </w:r>
          </w:p>
        </w:tc>
      </w:tr>
      <w:tr w:rsidR="00D510FD" w:rsidTr="00D20853">
        <w:trPr>
          <w:trHeight w:val="130"/>
        </w:trPr>
        <w:tc>
          <w:tcPr>
            <w:tcW w:w="541" w:type="dxa"/>
            <w:vMerge/>
            <w:tcBorders>
              <w:left w:val="single" w:sz="4" w:space="0" w:color="000000"/>
            </w:tcBorders>
            <w:shd w:val="clear" w:color="auto" w:fill="auto"/>
          </w:tcPr>
          <w:p w:rsidR="00D510FD" w:rsidRDefault="00D510FD" w:rsidP="00D510F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510FD" w:rsidRDefault="00D510FD" w:rsidP="00D510F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510FD" w:rsidRDefault="007D6068" w:rsidP="00D510FD">
            <w:r>
              <w:rPr>
                <w:sz w:val="20"/>
                <w:szCs w:val="20"/>
              </w:rPr>
              <w:t>Пластина</w:t>
            </w:r>
            <w:r w:rsidR="00D510FD" w:rsidRPr="00EB640F">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510FD" w:rsidRPr="003158C7" w:rsidRDefault="007D6068" w:rsidP="00D510FD">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23991" w:rsidRPr="00E23991" w:rsidRDefault="007D6068" w:rsidP="00E23991">
            <w:pPr>
              <w:snapToGrid w:val="0"/>
              <w:ind w:firstLine="34"/>
              <w:contextualSpacing/>
              <w:rPr>
                <w:sz w:val="20"/>
                <w:szCs w:val="20"/>
              </w:rPr>
            </w:pPr>
            <w:r>
              <w:rPr>
                <w:sz w:val="20"/>
                <w:szCs w:val="20"/>
              </w:rPr>
              <w:t>Ящик предназначен для установки в веранду для хранения игрушек</w:t>
            </w:r>
            <w:r w:rsidR="00E23991" w:rsidRPr="00E23991">
              <w:rPr>
                <w:sz w:val="20"/>
                <w:szCs w:val="20"/>
              </w:rPr>
              <w:t xml:space="preserve">. Может эксплуатироваться </w:t>
            </w:r>
            <w:r>
              <w:rPr>
                <w:sz w:val="20"/>
                <w:szCs w:val="20"/>
              </w:rPr>
              <w:t>под навесом веранд</w:t>
            </w:r>
            <w:r w:rsidR="00E23991" w:rsidRPr="00E23991">
              <w:rPr>
                <w:sz w:val="20"/>
                <w:szCs w:val="20"/>
              </w:rPr>
              <w:t xml:space="preserve">. </w:t>
            </w:r>
          </w:p>
          <w:p w:rsidR="00E23991" w:rsidRPr="00E23991" w:rsidRDefault="00E23991" w:rsidP="00E23991">
            <w:pPr>
              <w:snapToGrid w:val="0"/>
              <w:ind w:firstLine="34"/>
              <w:contextualSpacing/>
              <w:rPr>
                <w:sz w:val="20"/>
                <w:szCs w:val="20"/>
              </w:rPr>
            </w:pPr>
            <w:r w:rsidRPr="00E23991">
              <w:rPr>
                <w:sz w:val="20"/>
                <w:szCs w:val="20"/>
              </w:rPr>
              <w:t xml:space="preserve">Соответствует требованиям современного дизайна, отвечает требованиям безопасности пользователя. </w:t>
            </w:r>
          </w:p>
          <w:p w:rsidR="00E23991" w:rsidRPr="00E23991" w:rsidRDefault="00E23991" w:rsidP="00E23991">
            <w:pPr>
              <w:snapToGrid w:val="0"/>
              <w:ind w:firstLine="34"/>
              <w:rPr>
                <w:sz w:val="20"/>
                <w:szCs w:val="20"/>
              </w:rPr>
            </w:pPr>
            <w:r w:rsidRPr="00E23991">
              <w:rPr>
                <w:sz w:val="20"/>
                <w:szCs w:val="20"/>
              </w:rPr>
              <w:t xml:space="preserve">Изделия сопровождаются </w:t>
            </w:r>
            <w:r w:rsidRPr="009B7E4B">
              <w:rPr>
                <w:bCs/>
                <w:sz w:val="20"/>
                <w:szCs w:val="20"/>
              </w:rPr>
              <w:t>паспортом</w:t>
            </w:r>
            <w:r w:rsidRPr="00E23991">
              <w:rPr>
                <w:sz w:val="20"/>
                <w:szCs w:val="20"/>
              </w:rPr>
              <w:t>,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w:t>
            </w:r>
          </w:p>
          <w:p w:rsidR="007D6068" w:rsidRDefault="00E23991" w:rsidP="007D6068">
            <w:pPr>
              <w:snapToGrid w:val="0"/>
              <w:ind w:firstLine="34"/>
              <w:contextualSpacing/>
              <w:rPr>
                <w:sz w:val="20"/>
                <w:szCs w:val="20"/>
              </w:rPr>
            </w:pPr>
            <w:r w:rsidRPr="00E23991">
              <w:rPr>
                <w:sz w:val="20"/>
                <w:szCs w:val="20"/>
              </w:rPr>
              <w:t xml:space="preserve">Металлические детали должны быть окрашены полимерной порошковой эмалью методом запекания в заводских условиях. Порошковая эмаль имеет высокую стойкость к климатическим условиям и эстетичный внешний вид. </w:t>
            </w:r>
          </w:p>
          <w:p w:rsidR="007D6068" w:rsidRPr="003420B3" w:rsidRDefault="007D6068" w:rsidP="007D6068">
            <w:pPr>
              <w:ind w:left="33"/>
              <w:rPr>
                <w:sz w:val="20"/>
                <w:szCs w:val="20"/>
              </w:rPr>
            </w:pPr>
            <w:r w:rsidRPr="003420B3">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p w:rsidR="00A6493F" w:rsidRPr="007D6068" w:rsidRDefault="00E23991" w:rsidP="007D6068">
            <w:pPr>
              <w:snapToGrid w:val="0"/>
              <w:ind w:firstLine="34"/>
              <w:contextualSpacing/>
              <w:rPr>
                <w:sz w:val="20"/>
                <w:szCs w:val="20"/>
              </w:rPr>
            </w:pPr>
            <w:r w:rsidRPr="00E23991">
              <w:rPr>
                <w:sz w:val="20"/>
                <w:szCs w:val="20"/>
              </w:rPr>
              <w:t>Все крепежные элементы должны быть оцинкованы.</w:t>
            </w:r>
          </w:p>
        </w:tc>
      </w:tr>
      <w:tr w:rsidR="00A6493F" w:rsidTr="00865945">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6493F" w:rsidRPr="00034632" w:rsidRDefault="00A6493F" w:rsidP="00DE52A8">
            <w:pPr>
              <w:snapToGrid w:val="0"/>
              <w:ind w:firstLine="34"/>
              <w:contextualSpacing/>
              <w:jc w:val="center"/>
              <w:rPr>
                <w:bCs/>
                <w:sz w:val="20"/>
                <w:szCs w:val="20"/>
              </w:rPr>
            </w:pPr>
          </w:p>
        </w:tc>
      </w:tr>
      <w:tr w:rsidR="007D6068" w:rsidTr="008323AF">
        <w:trPr>
          <w:trHeight w:val="131"/>
        </w:trPr>
        <w:tc>
          <w:tcPr>
            <w:tcW w:w="541" w:type="dxa"/>
            <w:vMerge/>
            <w:tcBorders>
              <w:left w:val="single" w:sz="4" w:space="0" w:color="000000"/>
            </w:tcBorders>
            <w:shd w:val="clear" w:color="auto" w:fill="auto"/>
          </w:tcPr>
          <w:p w:rsidR="007D6068" w:rsidRDefault="007D6068" w:rsidP="007D606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D6068" w:rsidRDefault="007D6068" w:rsidP="007D6068">
            <w:pPr>
              <w:snapToGrid w:val="0"/>
              <w:contextualSpacing/>
              <w:rPr>
                <w:sz w:val="20"/>
                <w:szCs w:val="20"/>
              </w:rPr>
            </w:pPr>
            <w:r>
              <w:rPr>
                <w:sz w:val="20"/>
                <w:szCs w:val="20"/>
              </w:rPr>
              <w:t>Стенка продольная</w:t>
            </w:r>
          </w:p>
          <w:p w:rsidR="007D6068" w:rsidRPr="003158C7" w:rsidRDefault="007D6068" w:rsidP="007D6068">
            <w:pPr>
              <w:snapToGrid w:val="0"/>
              <w:contextualSpacing/>
              <w:rPr>
                <w:sz w:val="20"/>
                <w:szCs w:val="20"/>
              </w:rPr>
            </w:pPr>
            <w:r>
              <w:rPr>
                <w:rFonts w:ascii="Arial" w:hAnsi="Arial" w:cs="Arial"/>
                <w:noProof/>
                <w:sz w:val="18"/>
                <w:szCs w:val="18"/>
                <w:lang w:eastAsia="ru-RU"/>
              </w:rPr>
              <w:drawing>
                <wp:inline distT="0" distB="0" distL="0" distR="0">
                  <wp:extent cx="504825" cy="447675"/>
                  <wp:effectExtent l="0" t="0" r="9525" b="9525"/>
                  <wp:docPr id="2" name="Рисунок 2" descr="5312f2a9-29f8-46fe-a688-6db374fd14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312f2a9-29f8-46fe-a688-6db374fd14f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04825" cy="44767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D6068" w:rsidRPr="003420B3" w:rsidRDefault="009B7E4B" w:rsidP="007D6068">
            <w:pPr>
              <w:ind w:firstLine="34"/>
              <w:rPr>
                <w:bCs/>
                <w:sz w:val="20"/>
                <w:szCs w:val="20"/>
              </w:rPr>
            </w:pPr>
            <w:r>
              <w:rPr>
                <w:bCs/>
                <w:sz w:val="20"/>
                <w:szCs w:val="20"/>
              </w:rPr>
              <w:t>Стенка продольная</w:t>
            </w:r>
            <w:r w:rsidR="007D6068" w:rsidRPr="003420B3">
              <w:rPr>
                <w:bCs/>
                <w:sz w:val="20"/>
                <w:szCs w:val="20"/>
              </w:rPr>
              <w:t xml:space="preserve"> представляет собой лист фанеры ФСФ толщиной не менее 18 мм. Габариты</w:t>
            </w:r>
            <w:r>
              <w:rPr>
                <w:bCs/>
                <w:sz w:val="20"/>
                <w:szCs w:val="20"/>
              </w:rPr>
              <w:t xml:space="preserve"> </w:t>
            </w:r>
            <w:r w:rsidR="007D6068" w:rsidRPr="003420B3">
              <w:rPr>
                <w:bCs/>
                <w:sz w:val="20"/>
                <w:szCs w:val="20"/>
              </w:rPr>
              <w:t>– длина не менее 1</w:t>
            </w:r>
            <w:r w:rsidR="007D6068">
              <w:rPr>
                <w:bCs/>
                <w:sz w:val="20"/>
                <w:szCs w:val="20"/>
              </w:rPr>
              <w:t>49</w:t>
            </w:r>
            <w:r w:rsidR="007D6068" w:rsidRPr="003420B3">
              <w:rPr>
                <w:bCs/>
                <w:sz w:val="20"/>
                <w:szCs w:val="20"/>
              </w:rPr>
              <w:t xml:space="preserve">0 мм, ширина не менее </w:t>
            </w:r>
            <w:r w:rsidRPr="009B7E4B">
              <w:rPr>
                <w:bCs/>
                <w:sz w:val="20"/>
                <w:szCs w:val="20"/>
              </w:rPr>
              <w:t>432</w:t>
            </w:r>
            <w:r w:rsidR="007D6068" w:rsidRPr="003420B3">
              <w:rPr>
                <w:bCs/>
                <w:sz w:val="20"/>
                <w:szCs w:val="20"/>
              </w:rPr>
              <w:t xml:space="preserve"> мм. Лист фанеры должен иметь покрытие влагостойкой краской для наружных работ. </w:t>
            </w:r>
          </w:p>
          <w:p w:rsidR="007D6068" w:rsidRPr="003420B3" w:rsidRDefault="009B7E4B" w:rsidP="007D6068">
            <w:pPr>
              <w:framePr w:hSpace="180" w:wrap="around" w:vAnchor="page" w:hAnchor="margin" w:y="1228"/>
              <w:snapToGrid w:val="0"/>
              <w:ind w:firstLine="34"/>
              <w:rPr>
                <w:bCs/>
                <w:sz w:val="20"/>
                <w:szCs w:val="20"/>
              </w:rPr>
            </w:pPr>
            <w:r>
              <w:rPr>
                <w:bCs/>
                <w:sz w:val="20"/>
                <w:szCs w:val="20"/>
              </w:rPr>
              <w:t>Стенка</w:t>
            </w:r>
            <w:r w:rsidR="007D6068" w:rsidRPr="003420B3">
              <w:rPr>
                <w:bCs/>
                <w:sz w:val="20"/>
                <w:szCs w:val="20"/>
              </w:rPr>
              <w:t xml:space="preserve"> имеет отверстия под кронштейны для скрепления с </w:t>
            </w:r>
            <w:r>
              <w:rPr>
                <w:bCs/>
                <w:sz w:val="20"/>
                <w:szCs w:val="20"/>
              </w:rPr>
              <w:t>стенкой боковой и дном</w:t>
            </w:r>
            <w:r w:rsidR="007D6068" w:rsidRPr="003420B3">
              <w:rPr>
                <w:bCs/>
                <w:sz w:val="20"/>
                <w:szCs w:val="20"/>
              </w:rPr>
              <w:t xml:space="preserve"> с помощью резьбовых соединений.</w:t>
            </w:r>
          </w:p>
          <w:p w:rsidR="007D6068" w:rsidRPr="00E23991" w:rsidRDefault="009B7E4B" w:rsidP="007D6068">
            <w:pPr>
              <w:rPr>
                <w:sz w:val="20"/>
                <w:szCs w:val="20"/>
              </w:rPr>
            </w:pPr>
            <w:r>
              <w:rPr>
                <w:bCs/>
                <w:sz w:val="20"/>
                <w:szCs w:val="20"/>
              </w:rPr>
              <w:t>Стенка н</w:t>
            </w:r>
            <w:r w:rsidR="007D6068" w:rsidRPr="003420B3">
              <w:rPr>
                <w:bCs/>
                <w:sz w:val="20"/>
                <w:szCs w:val="20"/>
              </w:rPr>
              <w:t>е должна иметь заусенцев, не должно быть острых кромок</w:t>
            </w:r>
          </w:p>
        </w:tc>
      </w:tr>
      <w:tr w:rsidR="007D6068" w:rsidTr="00E23991">
        <w:trPr>
          <w:trHeight w:val="836"/>
        </w:trPr>
        <w:tc>
          <w:tcPr>
            <w:tcW w:w="541" w:type="dxa"/>
            <w:tcBorders>
              <w:left w:val="single" w:sz="4" w:space="0" w:color="000000"/>
            </w:tcBorders>
            <w:shd w:val="clear" w:color="auto" w:fill="auto"/>
          </w:tcPr>
          <w:p w:rsidR="007D6068" w:rsidRDefault="007D6068" w:rsidP="007D606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D6068" w:rsidRDefault="007D6068" w:rsidP="007D6068">
            <w:pPr>
              <w:snapToGrid w:val="0"/>
              <w:contextualSpacing/>
              <w:rPr>
                <w:sz w:val="20"/>
                <w:szCs w:val="20"/>
              </w:rPr>
            </w:pPr>
            <w:r>
              <w:rPr>
                <w:sz w:val="20"/>
                <w:szCs w:val="20"/>
              </w:rPr>
              <w:t>Стенка боковая</w:t>
            </w:r>
          </w:p>
          <w:p w:rsidR="007D6068" w:rsidRDefault="007D6068" w:rsidP="007D6068">
            <w:pPr>
              <w:snapToGrid w:val="0"/>
              <w:contextualSpacing/>
              <w:rPr>
                <w:sz w:val="20"/>
                <w:szCs w:val="20"/>
              </w:rPr>
            </w:pPr>
            <w:r>
              <w:rPr>
                <w:rFonts w:ascii="Arial" w:hAnsi="Arial" w:cs="Arial"/>
                <w:noProof/>
                <w:sz w:val="18"/>
                <w:szCs w:val="18"/>
                <w:lang w:eastAsia="ru-RU"/>
              </w:rPr>
              <w:drawing>
                <wp:inline distT="0" distB="0" distL="0" distR="0">
                  <wp:extent cx="304800" cy="447675"/>
                  <wp:effectExtent l="0" t="0" r="0" b="9525"/>
                  <wp:docPr id="3" name="Рисунок 3" descr="1a447c8b-3cbc-4bea-af15-fb53a018c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a447c8b-3cbc-4bea-af15-fb53a018c80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4800" cy="44767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D6068" w:rsidRPr="003420B3" w:rsidRDefault="009B7E4B" w:rsidP="007D6068">
            <w:pPr>
              <w:ind w:firstLine="34"/>
              <w:rPr>
                <w:bCs/>
                <w:sz w:val="20"/>
                <w:szCs w:val="20"/>
              </w:rPr>
            </w:pPr>
            <w:r>
              <w:rPr>
                <w:bCs/>
                <w:sz w:val="20"/>
                <w:szCs w:val="20"/>
              </w:rPr>
              <w:t>Стенка боковая</w:t>
            </w:r>
            <w:r w:rsidR="007D6068" w:rsidRPr="003420B3">
              <w:rPr>
                <w:bCs/>
                <w:sz w:val="20"/>
                <w:szCs w:val="20"/>
              </w:rPr>
              <w:t xml:space="preserve"> представляет собой лист фанеры ФСФ толщиной не менее 18 мм. Габариты – длина не менее </w:t>
            </w:r>
            <w:r>
              <w:rPr>
                <w:bCs/>
                <w:sz w:val="20"/>
                <w:szCs w:val="20"/>
              </w:rPr>
              <w:t>50</w:t>
            </w:r>
            <w:r w:rsidR="007D6068" w:rsidRPr="003420B3">
              <w:rPr>
                <w:bCs/>
                <w:sz w:val="20"/>
                <w:szCs w:val="20"/>
              </w:rPr>
              <w:t xml:space="preserve">0 мм, ширина не менее </w:t>
            </w:r>
            <w:r>
              <w:rPr>
                <w:bCs/>
                <w:sz w:val="20"/>
                <w:szCs w:val="20"/>
              </w:rPr>
              <w:t>432</w:t>
            </w:r>
            <w:r w:rsidR="007D6068">
              <w:rPr>
                <w:bCs/>
                <w:sz w:val="20"/>
                <w:szCs w:val="20"/>
              </w:rPr>
              <w:t>2</w:t>
            </w:r>
            <w:r w:rsidR="007D6068" w:rsidRPr="003420B3">
              <w:rPr>
                <w:bCs/>
                <w:sz w:val="20"/>
                <w:szCs w:val="20"/>
              </w:rPr>
              <w:t xml:space="preserve"> мм. Лист фанеры должен иметь покрытие влагостойкой краской для наружных работ. </w:t>
            </w:r>
          </w:p>
          <w:p w:rsidR="009B7E4B" w:rsidRPr="003420B3" w:rsidRDefault="009B7E4B" w:rsidP="009B7E4B">
            <w:pPr>
              <w:snapToGrid w:val="0"/>
              <w:ind w:firstLine="34"/>
              <w:rPr>
                <w:bCs/>
                <w:sz w:val="20"/>
                <w:szCs w:val="20"/>
              </w:rPr>
            </w:pPr>
            <w:r>
              <w:rPr>
                <w:bCs/>
                <w:sz w:val="20"/>
                <w:szCs w:val="20"/>
              </w:rPr>
              <w:t>Стенка</w:t>
            </w:r>
            <w:r w:rsidRPr="003420B3">
              <w:rPr>
                <w:bCs/>
                <w:sz w:val="20"/>
                <w:szCs w:val="20"/>
              </w:rPr>
              <w:t xml:space="preserve"> имеет отверстия под кронштейны для скрепления с </w:t>
            </w:r>
            <w:r>
              <w:rPr>
                <w:bCs/>
                <w:sz w:val="20"/>
                <w:szCs w:val="20"/>
              </w:rPr>
              <w:t>стенками продольными и дном</w:t>
            </w:r>
            <w:r w:rsidRPr="003420B3">
              <w:rPr>
                <w:bCs/>
                <w:sz w:val="20"/>
                <w:szCs w:val="20"/>
              </w:rPr>
              <w:t xml:space="preserve"> с помощью резьбовых соединений.</w:t>
            </w:r>
          </w:p>
          <w:p w:rsidR="007D6068" w:rsidRPr="00E23991" w:rsidRDefault="009B7E4B" w:rsidP="009B7E4B">
            <w:pPr>
              <w:rPr>
                <w:sz w:val="20"/>
                <w:szCs w:val="20"/>
              </w:rPr>
            </w:pPr>
            <w:r>
              <w:rPr>
                <w:bCs/>
                <w:sz w:val="20"/>
                <w:szCs w:val="20"/>
              </w:rPr>
              <w:t>Стенка н</w:t>
            </w:r>
            <w:r w:rsidRPr="003420B3">
              <w:rPr>
                <w:bCs/>
                <w:sz w:val="20"/>
                <w:szCs w:val="20"/>
              </w:rPr>
              <w:t>е должна иметь заусенцев, не должно быть острых кромок</w:t>
            </w:r>
          </w:p>
        </w:tc>
      </w:tr>
      <w:tr w:rsidR="007D6068" w:rsidTr="00E23991">
        <w:trPr>
          <w:trHeight w:val="836"/>
        </w:trPr>
        <w:tc>
          <w:tcPr>
            <w:tcW w:w="541" w:type="dxa"/>
            <w:tcBorders>
              <w:left w:val="single" w:sz="4" w:space="0" w:color="000000"/>
            </w:tcBorders>
            <w:shd w:val="clear" w:color="auto" w:fill="auto"/>
          </w:tcPr>
          <w:p w:rsidR="007D6068" w:rsidRDefault="007D6068" w:rsidP="007D606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D6068" w:rsidRDefault="007D6068" w:rsidP="007D6068">
            <w:pPr>
              <w:snapToGrid w:val="0"/>
              <w:contextualSpacing/>
              <w:rPr>
                <w:sz w:val="20"/>
                <w:szCs w:val="20"/>
              </w:rPr>
            </w:pPr>
            <w:r>
              <w:rPr>
                <w:sz w:val="20"/>
                <w:szCs w:val="20"/>
              </w:rPr>
              <w:t>Дно</w:t>
            </w:r>
          </w:p>
          <w:p w:rsidR="007D6068" w:rsidRDefault="007D6068" w:rsidP="007D6068">
            <w:pPr>
              <w:snapToGrid w:val="0"/>
              <w:contextualSpacing/>
              <w:rPr>
                <w:sz w:val="20"/>
                <w:szCs w:val="20"/>
              </w:rPr>
            </w:pPr>
            <w:r>
              <w:rPr>
                <w:rFonts w:ascii="Arial" w:hAnsi="Arial" w:cs="Arial"/>
                <w:noProof/>
                <w:sz w:val="18"/>
                <w:szCs w:val="18"/>
                <w:lang w:eastAsia="ru-RU"/>
              </w:rPr>
              <w:drawing>
                <wp:inline distT="0" distB="0" distL="0" distR="0">
                  <wp:extent cx="476250" cy="447675"/>
                  <wp:effectExtent l="0" t="0" r="0" b="9525"/>
                  <wp:docPr id="4" name="Рисунок 4" descr="c2b89a88-68cc-48b4-957f-df6bd11e3c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2b89a88-68cc-48b4-957f-df6bd11e3c6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44767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D6068" w:rsidRPr="003420B3" w:rsidRDefault="009B7E4B" w:rsidP="007D6068">
            <w:pPr>
              <w:ind w:firstLine="34"/>
              <w:rPr>
                <w:bCs/>
                <w:sz w:val="20"/>
                <w:szCs w:val="20"/>
              </w:rPr>
            </w:pPr>
            <w:r>
              <w:rPr>
                <w:bCs/>
                <w:sz w:val="20"/>
                <w:szCs w:val="20"/>
              </w:rPr>
              <w:t>Дно</w:t>
            </w:r>
            <w:r w:rsidR="007D6068" w:rsidRPr="003420B3">
              <w:rPr>
                <w:bCs/>
                <w:sz w:val="20"/>
                <w:szCs w:val="20"/>
              </w:rPr>
              <w:t xml:space="preserve"> представляет собой лист фанеры ФСФ толщиной не менее 18 мм. Габариты – длина не менее 1</w:t>
            </w:r>
            <w:r>
              <w:rPr>
                <w:bCs/>
                <w:sz w:val="20"/>
                <w:szCs w:val="20"/>
              </w:rPr>
              <w:t>38</w:t>
            </w:r>
            <w:r w:rsidR="007D6068" w:rsidRPr="003420B3">
              <w:rPr>
                <w:bCs/>
                <w:sz w:val="20"/>
                <w:szCs w:val="20"/>
              </w:rPr>
              <w:t xml:space="preserve">0 мм, ширина не менее </w:t>
            </w:r>
            <w:r>
              <w:rPr>
                <w:bCs/>
                <w:sz w:val="20"/>
                <w:szCs w:val="20"/>
              </w:rPr>
              <w:t>500</w:t>
            </w:r>
            <w:r w:rsidR="007D6068" w:rsidRPr="003420B3">
              <w:rPr>
                <w:bCs/>
                <w:sz w:val="20"/>
                <w:szCs w:val="20"/>
              </w:rPr>
              <w:t xml:space="preserve"> мм. Лист фанеры должен иметь покрытие влагостойкой краской для наружных работ. </w:t>
            </w:r>
          </w:p>
          <w:p w:rsidR="007D6068" w:rsidRPr="003420B3" w:rsidRDefault="009B7E4B" w:rsidP="007D6068">
            <w:pPr>
              <w:framePr w:hSpace="180" w:wrap="around" w:vAnchor="page" w:hAnchor="margin" w:y="1228"/>
              <w:snapToGrid w:val="0"/>
              <w:ind w:firstLine="34"/>
              <w:rPr>
                <w:bCs/>
                <w:sz w:val="20"/>
                <w:szCs w:val="20"/>
              </w:rPr>
            </w:pPr>
            <w:r>
              <w:rPr>
                <w:bCs/>
                <w:sz w:val="20"/>
                <w:szCs w:val="20"/>
              </w:rPr>
              <w:t>Дно</w:t>
            </w:r>
            <w:r w:rsidR="007D6068" w:rsidRPr="003420B3">
              <w:rPr>
                <w:bCs/>
                <w:sz w:val="20"/>
                <w:szCs w:val="20"/>
              </w:rPr>
              <w:t xml:space="preserve"> имеет отверстия под кронштейны для скрепления с </w:t>
            </w:r>
            <w:r>
              <w:rPr>
                <w:bCs/>
                <w:sz w:val="20"/>
                <w:szCs w:val="20"/>
              </w:rPr>
              <w:t>стенками боковыми и продольными</w:t>
            </w:r>
            <w:r w:rsidR="007D6068" w:rsidRPr="003420B3">
              <w:rPr>
                <w:bCs/>
                <w:sz w:val="20"/>
                <w:szCs w:val="20"/>
              </w:rPr>
              <w:t xml:space="preserve"> с помощью резьбовых соединений.</w:t>
            </w:r>
          </w:p>
          <w:p w:rsidR="007D6068" w:rsidRPr="00E23991" w:rsidRDefault="009B7E4B" w:rsidP="009B7E4B">
            <w:pPr>
              <w:rPr>
                <w:sz w:val="20"/>
                <w:szCs w:val="20"/>
              </w:rPr>
            </w:pPr>
            <w:r>
              <w:rPr>
                <w:bCs/>
                <w:sz w:val="20"/>
                <w:szCs w:val="20"/>
              </w:rPr>
              <w:t>Дно</w:t>
            </w:r>
            <w:r w:rsidR="007D6068" w:rsidRPr="003420B3">
              <w:rPr>
                <w:bCs/>
                <w:sz w:val="20"/>
                <w:szCs w:val="20"/>
              </w:rPr>
              <w:t xml:space="preserve"> не должн</w:t>
            </w:r>
            <w:r>
              <w:rPr>
                <w:bCs/>
                <w:sz w:val="20"/>
                <w:szCs w:val="20"/>
              </w:rPr>
              <w:t>о</w:t>
            </w:r>
            <w:r w:rsidR="007D6068" w:rsidRPr="003420B3">
              <w:rPr>
                <w:bCs/>
                <w:sz w:val="20"/>
                <w:szCs w:val="20"/>
              </w:rPr>
              <w:t xml:space="preserve"> иметь заусенцев, не должно быть острых кромок</w:t>
            </w:r>
          </w:p>
        </w:tc>
      </w:tr>
      <w:tr w:rsidR="007D6068" w:rsidTr="00E23991">
        <w:trPr>
          <w:trHeight w:val="836"/>
        </w:trPr>
        <w:tc>
          <w:tcPr>
            <w:tcW w:w="541" w:type="dxa"/>
            <w:tcBorders>
              <w:left w:val="single" w:sz="4" w:space="0" w:color="000000"/>
            </w:tcBorders>
            <w:shd w:val="clear" w:color="auto" w:fill="auto"/>
          </w:tcPr>
          <w:p w:rsidR="007D6068" w:rsidRDefault="007D6068" w:rsidP="007D606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D6068" w:rsidRDefault="007D6068" w:rsidP="007D6068">
            <w:pPr>
              <w:snapToGrid w:val="0"/>
              <w:contextualSpacing/>
              <w:rPr>
                <w:sz w:val="20"/>
                <w:szCs w:val="20"/>
              </w:rPr>
            </w:pPr>
            <w:r>
              <w:rPr>
                <w:sz w:val="20"/>
                <w:szCs w:val="20"/>
              </w:rPr>
              <w:t>Крышка</w:t>
            </w:r>
          </w:p>
          <w:p w:rsidR="007D6068" w:rsidRDefault="007D6068" w:rsidP="007D6068">
            <w:pPr>
              <w:snapToGrid w:val="0"/>
              <w:contextualSpacing/>
              <w:rPr>
                <w:sz w:val="20"/>
                <w:szCs w:val="20"/>
              </w:rPr>
            </w:pPr>
            <w:r>
              <w:rPr>
                <w:rFonts w:ascii="Arial" w:hAnsi="Arial" w:cs="Arial"/>
                <w:noProof/>
                <w:sz w:val="18"/>
                <w:szCs w:val="18"/>
                <w:lang w:eastAsia="ru-RU"/>
              </w:rPr>
              <w:drawing>
                <wp:inline distT="0" distB="0" distL="0" distR="0">
                  <wp:extent cx="476250" cy="447675"/>
                  <wp:effectExtent l="0" t="0" r="0" b="9525"/>
                  <wp:docPr id="5" name="Рисунок 5" descr="8cd09391-c06e-432b-adb1-e5a7e5e4e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8cd09391-c06e-432b-adb1-e5a7e5e4e72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4767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D6068" w:rsidRPr="003420B3" w:rsidRDefault="009B7E4B" w:rsidP="007D6068">
            <w:pPr>
              <w:ind w:firstLine="34"/>
              <w:rPr>
                <w:bCs/>
                <w:sz w:val="20"/>
                <w:szCs w:val="20"/>
              </w:rPr>
            </w:pPr>
            <w:r>
              <w:rPr>
                <w:bCs/>
                <w:sz w:val="20"/>
                <w:szCs w:val="20"/>
              </w:rPr>
              <w:t>Крышка</w:t>
            </w:r>
            <w:r w:rsidR="007D6068" w:rsidRPr="003420B3">
              <w:rPr>
                <w:bCs/>
                <w:sz w:val="20"/>
                <w:szCs w:val="20"/>
              </w:rPr>
              <w:t xml:space="preserve"> представляет собой лист фанеры ФСФ толщиной не менее 18 мм. Габариты – длина не менее 1</w:t>
            </w:r>
            <w:r w:rsidR="007D6068">
              <w:rPr>
                <w:bCs/>
                <w:sz w:val="20"/>
                <w:szCs w:val="20"/>
              </w:rPr>
              <w:t>49</w:t>
            </w:r>
            <w:r w:rsidR="007D6068" w:rsidRPr="003420B3">
              <w:rPr>
                <w:bCs/>
                <w:sz w:val="20"/>
                <w:szCs w:val="20"/>
              </w:rPr>
              <w:t xml:space="preserve">0 мм, ширина не менее </w:t>
            </w:r>
            <w:r>
              <w:rPr>
                <w:bCs/>
                <w:sz w:val="20"/>
                <w:szCs w:val="20"/>
              </w:rPr>
              <w:t>500</w:t>
            </w:r>
            <w:r w:rsidR="007D6068" w:rsidRPr="003420B3">
              <w:rPr>
                <w:bCs/>
                <w:sz w:val="20"/>
                <w:szCs w:val="20"/>
              </w:rPr>
              <w:t xml:space="preserve"> мм. Лист фанеры должен иметь покрытие влагостойкой краской для наружных работ. </w:t>
            </w:r>
          </w:p>
          <w:p w:rsidR="007D6068" w:rsidRPr="003420B3" w:rsidRDefault="007D6068" w:rsidP="007D6068">
            <w:pPr>
              <w:framePr w:hSpace="180" w:wrap="around" w:vAnchor="page" w:hAnchor="margin" w:y="1228"/>
              <w:snapToGrid w:val="0"/>
              <w:ind w:firstLine="34"/>
              <w:rPr>
                <w:bCs/>
                <w:sz w:val="20"/>
                <w:szCs w:val="20"/>
              </w:rPr>
            </w:pPr>
            <w:r w:rsidRPr="003420B3">
              <w:rPr>
                <w:bCs/>
                <w:sz w:val="20"/>
                <w:szCs w:val="20"/>
              </w:rPr>
              <w:t xml:space="preserve">Также на </w:t>
            </w:r>
            <w:r w:rsidR="009B7E4B">
              <w:rPr>
                <w:bCs/>
                <w:sz w:val="20"/>
                <w:szCs w:val="20"/>
              </w:rPr>
              <w:t>крышке может</w:t>
            </w:r>
            <w:r w:rsidRPr="003420B3">
              <w:rPr>
                <w:bCs/>
                <w:sz w:val="20"/>
                <w:szCs w:val="20"/>
              </w:rPr>
              <w:t xml:space="preserve"> быть нанесено декоративное изображение на лицевой стороне методом УФ-печати. </w:t>
            </w:r>
          </w:p>
          <w:p w:rsidR="007D6068" w:rsidRPr="003420B3" w:rsidRDefault="009B7E4B" w:rsidP="007D6068">
            <w:pPr>
              <w:framePr w:hSpace="180" w:wrap="around" w:vAnchor="page" w:hAnchor="margin" w:y="1228"/>
              <w:snapToGrid w:val="0"/>
              <w:ind w:firstLine="34"/>
              <w:rPr>
                <w:bCs/>
                <w:sz w:val="20"/>
                <w:szCs w:val="20"/>
              </w:rPr>
            </w:pPr>
            <w:r>
              <w:rPr>
                <w:bCs/>
                <w:sz w:val="20"/>
                <w:szCs w:val="20"/>
              </w:rPr>
              <w:t>Крышка</w:t>
            </w:r>
            <w:r w:rsidR="007D6068" w:rsidRPr="003420B3">
              <w:rPr>
                <w:bCs/>
                <w:sz w:val="20"/>
                <w:szCs w:val="20"/>
              </w:rPr>
              <w:t xml:space="preserve"> имеет отверстия </w:t>
            </w:r>
            <w:r>
              <w:rPr>
                <w:bCs/>
                <w:sz w:val="20"/>
                <w:szCs w:val="20"/>
              </w:rPr>
              <w:t>для крепления петель</w:t>
            </w:r>
            <w:r w:rsidR="007D6068" w:rsidRPr="003420B3">
              <w:rPr>
                <w:bCs/>
                <w:sz w:val="20"/>
                <w:szCs w:val="20"/>
              </w:rPr>
              <w:t>.</w:t>
            </w:r>
          </w:p>
          <w:p w:rsidR="007D6068" w:rsidRPr="00E23991" w:rsidRDefault="009B7E4B" w:rsidP="007D6068">
            <w:pPr>
              <w:rPr>
                <w:sz w:val="20"/>
                <w:szCs w:val="20"/>
              </w:rPr>
            </w:pPr>
            <w:r>
              <w:rPr>
                <w:bCs/>
                <w:sz w:val="20"/>
                <w:szCs w:val="20"/>
              </w:rPr>
              <w:t>Крышка</w:t>
            </w:r>
            <w:r w:rsidR="007D6068" w:rsidRPr="003420B3">
              <w:rPr>
                <w:bCs/>
                <w:sz w:val="20"/>
                <w:szCs w:val="20"/>
              </w:rPr>
              <w:t xml:space="preserve"> не должна иметь заусенцев, не должно быть острых кромок</w:t>
            </w:r>
          </w:p>
        </w:tc>
      </w:tr>
      <w:tr w:rsidR="007D6068" w:rsidTr="00E23991">
        <w:trPr>
          <w:trHeight w:val="836"/>
        </w:trPr>
        <w:tc>
          <w:tcPr>
            <w:tcW w:w="541" w:type="dxa"/>
            <w:tcBorders>
              <w:left w:val="single" w:sz="4" w:space="0" w:color="000000"/>
            </w:tcBorders>
            <w:shd w:val="clear" w:color="auto" w:fill="auto"/>
          </w:tcPr>
          <w:p w:rsidR="007D6068" w:rsidRDefault="007D6068" w:rsidP="007D606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D6068" w:rsidRDefault="007D6068" w:rsidP="007D6068">
            <w:pPr>
              <w:snapToGrid w:val="0"/>
              <w:contextualSpacing/>
              <w:rPr>
                <w:sz w:val="20"/>
                <w:szCs w:val="20"/>
              </w:rPr>
            </w:pPr>
            <w:r>
              <w:rPr>
                <w:sz w:val="20"/>
                <w:szCs w:val="20"/>
              </w:rPr>
              <w:t>Уголок</w:t>
            </w:r>
          </w:p>
          <w:p w:rsidR="007D6068" w:rsidRDefault="007D6068" w:rsidP="007D6068">
            <w:pPr>
              <w:snapToGrid w:val="0"/>
              <w:contextualSpacing/>
              <w:rPr>
                <w:sz w:val="20"/>
                <w:szCs w:val="20"/>
              </w:rPr>
            </w:pPr>
            <w:r>
              <w:rPr>
                <w:rFonts w:ascii="Arial" w:hAnsi="Arial" w:cs="Arial"/>
                <w:noProof/>
                <w:sz w:val="18"/>
                <w:szCs w:val="18"/>
                <w:lang w:eastAsia="ru-RU"/>
              </w:rPr>
              <w:drawing>
                <wp:inline distT="0" distB="0" distL="0" distR="0">
                  <wp:extent cx="85725" cy="447675"/>
                  <wp:effectExtent l="0" t="0" r="9525" b="9525"/>
                  <wp:docPr id="7" name="Рисунок 7" descr="a60d9ae9-9767-4e9b-8e03-81e0d8d35c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60d9ae9-9767-4e9b-8e03-81e0d8d35c3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725" cy="44767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D6068" w:rsidRPr="00E23991" w:rsidRDefault="009B7E4B" w:rsidP="007D6068">
            <w:pPr>
              <w:rPr>
                <w:sz w:val="20"/>
                <w:szCs w:val="20"/>
              </w:rPr>
            </w:pPr>
            <w:r>
              <w:rPr>
                <w:sz w:val="20"/>
                <w:szCs w:val="20"/>
              </w:rPr>
              <w:t xml:space="preserve">Уголок выполнен из стального листа толщиной не менее 2,5 мм. Он согнут в виде уголка со сторонами не менее 50х50 мм. Длина уголка не менее 430 мм. Нижняя стенка уголка имеет отгиб со </w:t>
            </w:r>
            <w:proofErr w:type="spellStart"/>
            <w:r>
              <w:rPr>
                <w:sz w:val="20"/>
                <w:szCs w:val="20"/>
              </w:rPr>
              <w:t>скруглением</w:t>
            </w:r>
            <w:proofErr w:type="spellEnd"/>
            <w:r>
              <w:rPr>
                <w:sz w:val="20"/>
                <w:szCs w:val="20"/>
              </w:rPr>
              <w:t xml:space="preserve"> по углу не менее 25 мм радиусом. В нижней стенке имеется отверстием диаметром не менее 5 мм. На стенках уголка выполнены отверстия диаметром не менее 10 мм. По два отверстия на каждой стенке уголка выполнены на расстоянии – не менее 12,5 мм от верхней части и не менее чем на 400 мм между осями отверстия.</w:t>
            </w:r>
          </w:p>
        </w:tc>
      </w:tr>
      <w:tr w:rsidR="007D6068" w:rsidTr="00E23991">
        <w:trPr>
          <w:trHeight w:val="836"/>
        </w:trPr>
        <w:tc>
          <w:tcPr>
            <w:tcW w:w="541" w:type="dxa"/>
            <w:tcBorders>
              <w:left w:val="single" w:sz="4" w:space="0" w:color="000000"/>
            </w:tcBorders>
            <w:shd w:val="clear" w:color="auto" w:fill="auto"/>
          </w:tcPr>
          <w:p w:rsidR="007D6068" w:rsidRDefault="007D6068" w:rsidP="007D606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D6068" w:rsidRDefault="007D6068" w:rsidP="007D6068">
            <w:pPr>
              <w:rPr>
                <w:sz w:val="20"/>
                <w:szCs w:val="20"/>
              </w:rPr>
            </w:pPr>
            <w:r>
              <w:rPr>
                <w:sz w:val="20"/>
                <w:szCs w:val="20"/>
              </w:rPr>
              <w:t>Кронштейн</w:t>
            </w:r>
          </w:p>
          <w:p w:rsidR="007D6068" w:rsidRDefault="007D6068" w:rsidP="007D6068">
            <w:r>
              <w:rPr>
                <w:rFonts w:ascii="Arial" w:hAnsi="Arial" w:cs="Arial"/>
                <w:noProof/>
                <w:sz w:val="18"/>
                <w:szCs w:val="18"/>
                <w:lang w:eastAsia="ru-RU"/>
              </w:rPr>
              <w:drawing>
                <wp:inline distT="0" distB="0" distL="0" distR="0">
                  <wp:extent cx="381000" cy="447675"/>
                  <wp:effectExtent l="0" t="0" r="0" b="9525"/>
                  <wp:docPr id="8" name="Рисунок 8" descr="662da890-395b-4d9a-96c3-2ad42a1e8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662da890-395b-4d9a-96c3-2ad42a1e845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44767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D6068" w:rsidRPr="00E23991" w:rsidRDefault="009B7E4B" w:rsidP="007D6068">
            <w:pPr>
              <w:rPr>
                <w:sz w:val="20"/>
                <w:szCs w:val="20"/>
              </w:rPr>
            </w:pPr>
            <w:r>
              <w:rPr>
                <w:sz w:val="20"/>
                <w:szCs w:val="20"/>
              </w:rPr>
              <w:t xml:space="preserve">Кронштейн выполнен в виде уголка габаритами не менее 55х55 мм из листа толщиной не менее 2,5 мм. В уголке на стенках выполнены пазы габаритами не менее 10,5х16,5 мм. Один паз на одной стороне расположен горизонтально, другой на другой стороне расположен вертикально относительно первого. Уголок имеет скосы под углом не менее 30 градусов с радиусом закругления полки не менее 20 мм. </w:t>
            </w:r>
          </w:p>
        </w:tc>
      </w:tr>
      <w:tr w:rsidR="007D6068" w:rsidTr="00E23991">
        <w:trPr>
          <w:trHeight w:val="836"/>
        </w:trPr>
        <w:tc>
          <w:tcPr>
            <w:tcW w:w="541" w:type="dxa"/>
            <w:tcBorders>
              <w:left w:val="single" w:sz="4" w:space="0" w:color="000000"/>
            </w:tcBorders>
            <w:shd w:val="clear" w:color="auto" w:fill="auto"/>
          </w:tcPr>
          <w:p w:rsidR="007D6068" w:rsidRDefault="007D6068" w:rsidP="007D606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D6068" w:rsidRDefault="007D6068" w:rsidP="007D6068">
            <w:pPr>
              <w:rPr>
                <w:sz w:val="20"/>
                <w:szCs w:val="20"/>
              </w:rPr>
            </w:pPr>
            <w:r>
              <w:rPr>
                <w:sz w:val="20"/>
                <w:szCs w:val="20"/>
              </w:rPr>
              <w:t>Пластина</w:t>
            </w:r>
          </w:p>
          <w:p w:rsidR="007D6068" w:rsidRDefault="007D6068" w:rsidP="007D6068">
            <w:r>
              <w:rPr>
                <w:rFonts w:ascii="Arial" w:hAnsi="Arial" w:cs="Arial"/>
                <w:noProof/>
                <w:sz w:val="18"/>
                <w:szCs w:val="18"/>
                <w:lang w:eastAsia="ru-RU"/>
              </w:rPr>
              <w:drawing>
                <wp:inline distT="0" distB="0" distL="0" distR="0">
                  <wp:extent cx="180975" cy="447675"/>
                  <wp:effectExtent l="0" t="0" r="9525" b="9525"/>
                  <wp:docPr id="9" name="Рисунок 9" descr="6702e24d-bb71-4a86-a38a-eb2244cc7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6702e24d-bb71-4a86-a38a-eb2244cc776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975" cy="44767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D6068" w:rsidRPr="00E23991" w:rsidRDefault="009B7E4B" w:rsidP="007D6068">
            <w:pPr>
              <w:rPr>
                <w:sz w:val="20"/>
                <w:szCs w:val="20"/>
              </w:rPr>
            </w:pPr>
            <w:r>
              <w:rPr>
                <w:sz w:val="20"/>
                <w:szCs w:val="20"/>
              </w:rPr>
              <w:t xml:space="preserve">Пластина выполнена из листа толщиной не менее 2,5 мм, габаритами не менее 100х50 мм. В пластине выполнены отверстия диаметром не менее 20 мм. Два отверстия выполнены на расстоянии не менее 15 мм от торца до оси двух отверстий. Два отверстия располагаются на расстоянии не менее 30 мм друг от друга по осям отверстий. Верхнее отверстие выполнено на расстоянии не менее 64,5 мм от двух нижних. </w:t>
            </w:r>
            <w:r w:rsidR="00CD7AB4">
              <w:rPr>
                <w:sz w:val="20"/>
                <w:szCs w:val="20"/>
              </w:rPr>
              <w:t xml:space="preserve">Верхняя часть пластины со стороны одного отверстия имеет скосы под углом 30 градусов с радиусом закругления не менее 20 мм.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274C1D"/>
    <w:rsid w:val="0029008D"/>
    <w:rsid w:val="002A2CE4"/>
    <w:rsid w:val="003158C7"/>
    <w:rsid w:val="00406E80"/>
    <w:rsid w:val="004532C3"/>
    <w:rsid w:val="0047549D"/>
    <w:rsid w:val="00483763"/>
    <w:rsid w:val="004D4FC1"/>
    <w:rsid w:val="005142F2"/>
    <w:rsid w:val="0056426A"/>
    <w:rsid w:val="00592895"/>
    <w:rsid w:val="00593597"/>
    <w:rsid w:val="00645D5B"/>
    <w:rsid w:val="00653E56"/>
    <w:rsid w:val="00691488"/>
    <w:rsid w:val="006C1041"/>
    <w:rsid w:val="0072280F"/>
    <w:rsid w:val="00762284"/>
    <w:rsid w:val="00782137"/>
    <w:rsid w:val="00784F6E"/>
    <w:rsid w:val="007948E7"/>
    <w:rsid w:val="007D6068"/>
    <w:rsid w:val="00814F75"/>
    <w:rsid w:val="008432D6"/>
    <w:rsid w:val="008574C2"/>
    <w:rsid w:val="009B7749"/>
    <w:rsid w:val="009B7E4B"/>
    <w:rsid w:val="009D73CD"/>
    <w:rsid w:val="00A6493F"/>
    <w:rsid w:val="00A826B0"/>
    <w:rsid w:val="00A95E85"/>
    <w:rsid w:val="00AC67BC"/>
    <w:rsid w:val="00B1618B"/>
    <w:rsid w:val="00B3118E"/>
    <w:rsid w:val="00B60488"/>
    <w:rsid w:val="00B80CE8"/>
    <w:rsid w:val="00BA5B3C"/>
    <w:rsid w:val="00BD4AE6"/>
    <w:rsid w:val="00BE0CC3"/>
    <w:rsid w:val="00C27A18"/>
    <w:rsid w:val="00CB58D5"/>
    <w:rsid w:val="00CD7AB4"/>
    <w:rsid w:val="00CF6C49"/>
    <w:rsid w:val="00D37ED4"/>
    <w:rsid w:val="00D4186D"/>
    <w:rsid w:val="00D510FD"/>
    <w:rsid w:val="00D85D43"/>
    <w:rsid w:val="00DD2C86"/>
    <w:rsid w:val="00DE52A8"/>
    <w:rsid w:val="00E23991"/>
    <w:rsid w:val="00E27017"/>
    <w:rsid w:val="00E6319A"/>
    <w:rsid w:val="00E650F3"/>
    <w:rsid w:val="00E94843"/>
    <w:rsid w:val="00EA4216"/>
    <w:rsid w:val="00EE2FA5"/>
    <w:rsid w:val="00EF7ECF"/>
    <w:rsid w:val="00F32E10"/>
    <w:rsid w:val="00F8374C"/>
    <w:rsid w:val="00FA1968"/>
    <w:rsid w:val="00FA54DE"/>
    <w:rsid w:val="00FA743B"/>
    <w:rsid w:val="00FD00F7"/>
    <w:rsid w:val="00FF0C74"/>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394</TotalTime>
  <Pages>2</Pages>
  <Words>647</Words>
  <Characters>3688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42</cp:revision>
  <dcterms:created xsi:type="dcterms:W3CDTF">2018-11-17T04:30:00Z</dcterms:created>
  <dcterms:modified xsi:type="dcterms:W3CDTF">2021-09-03T05:44:00Z</dcterms:modified>
</cp:coreProperties>
</file>