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D85EFB" w:rsidRDefault="00D85EFB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057.28.10</w:t>
            </w:r>
          </w:p>
          <w:p w:rsidR="00D85EFB" w:rsidRPr="00703C4F" w:rsidRDefault="00D85EFB" w:rsidP="00D85EFB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85EFB" w:rsidRDefault="00D85EF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2546BB" w:rsidP="009E64B5">
            <w:pPr>
              <w:rPr>
                <w:sz w:val="20"/>
                <w:szCs w:val="20"/>
              </w:rPr>
            </w:pPr>
            <w:r w:rsidRPr="002546BB">
              <w:rPr>
                <w:sz w:val="20"/>
                <w:szCs w:val="20"/>
              </w:rPr>
              <w:drawing>
                <wp:inline distT="0" distB="0" distL="0" distR="0" wp14:anchorId="13A3EF9A" wp14:editId="0D8A24B3">
                  <wp:extent cx="1148715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D85EFB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13171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6198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9047A" w:rsidRDefault="0099047A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A06E7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A06E7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A06E7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«Ромб»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D85EF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</w:t>
            </w:r>
            <w:r w:rsidR="00AB5783">
              <w:rPr>
                <w:sz w:val="20"/>
                <w:szCs w:val="20"/>
              </w:rPr>
              <w:t>м, предусмотренным требованиями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 w:rsidR="00AB57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D85EFB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</w:t>
            </w:r>
            <w:r w:rsidR="00AB5783" w:rsidRPr="00AB5783">
              <w:rPr>
                <w:sz w:val="20"/>
                <w:szCs w:val="20"/>
              </w:rPr>
              <w:t xml:space="preserve"> ГОСТ 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</w:t>
            </w:r>
            <w:r>
              <w:rPr>
                <w:sz w:val="20"/>
                <w:szCs w:val="20"/>
              </w:rPr>
              <w:lastRenderedPageBreak/>
              <w:t xml:space="preserve">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AA052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D85E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D85EFB" w:rsidRDefault="00D85EFB" w:rsidP="00D85EF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D85EFB" w:rsidP="00D85EFB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85EFB" w:rsidRDefault="00D85EFB" w:rsidP="00D85EFB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</w:t>
            </w:r>
            <w:r w:rsidR="00D85EFB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D85EFB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 xml:space="preserve">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D85EFB">
              <w:rPr>
                <w:sz w:val="20"/>
                <w:szCs w:val="20"/>
              </w:rPr>
              <w:t>.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D85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D85EFB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D85EFB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</w:t>
            </w:r>
            <w:r w:rsidR="00D85EFB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D85EFB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  <w:p w:rsidR="00D929F1" w:rsidRDefault="00F87895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D85EFB" w:rsidP="00AA052E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D85EFB">
            <w:pPr>
              <w:snapToGrid w:val="0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</w:t>
            </w:r>
            <w:r w:rsidRPr="00BA28A4">
              <w:rPr>
                <w:sz w:val="20"/>
                <w:szCs w:val="20"/>
              </w:rPr>
              <w:lastRenderedPageBreak/>
              <w:t>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D85EFB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D85EFB">
              <w:rPr>
                <w:sz w:val="20"/>
                <w:szCs w:val="20"/>
              </w:rPr>
              <w:t xml:space="preserve">± </w:t>
            </w:r>
            <w:r w:rsidRPr="00BA28A4">
              <w:rPr>
                <w:sz w:val="20"/>
                <w:szCs w:val="20"/>
              </w:rPr>
              <w:t xml:space="preserve">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  <w:r w:rsidR="00D85EFB">
              <w:rPr>
                <w:sz w:val="20"/>
                <w:szCs w:val="20"/>
              </w:rPr>
              <w:t>.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D85EFB">
            <w:pPr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</w:t>
            </w:r>
            <w:r w:rsidR="00AA052E">
              <w:rPr>
                <w:sz w:val="20"/>
                <w:szCs w:val="20"/>
              </w:rPr>
              <w:t>пластика ПНД</w:t>
            </w:r>
            <w:r w:rsidRPr="00061F1A">
              <w:rPr>
                <w:sz w:val="20"/>
                <w:szCs w:val="20"/>
              </w:rPr>
              <w:t xml:space="preserve"> толщи</w:t>
            </w:r>
            <w:r w:rsidR="00AA052E">
              <w:rPr>
                <w:sz w:val="20"/>
                <w:szCs w:val="20"/>
              </w:rPr>
              <w:t>ной не менее 19</w:t>
            </w:r>
            <w:r w:rsidRPr="00061F1A">
              <w:rPr>
                <w:sz w:val="20"/>
                <w:szCs w:val="20"/>
              </w:rPr>
              <w:t xml:space="preserve"> мм, закрывающий отверстие между площадками. </w:t>
            </w:r>
          </w:p>
          <w:p w:rsidR="00D929F1" w:rsidRDefault="00F87895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  <w:r w:rsidR="00D85EFB">
              <w:rPr>
                <w:sz w:val="20"/>
                <w:szCs w:val="20"/>
              </w:rPr>
              <w:t>.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AA052E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833х847 мм из </w:t>
            </w:r>
            <w:r w:rsidR="00AA052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бокам выполнены два отвода из </w:t>
            </w:r>
            <w:r w:rsidR="00AA052E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AA052E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 w:rsidR="00AA052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A052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бокам выполнены два отвода из </w:t>
            </w:r>
            <w:r w:rsidR="00AA052E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A052E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AA052E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9186D">
              <w:rPr>
                <w:sz w:val="20"/>
                <w:szCs w:val="20"/>
              </w:rPr>
              <w:t xml:space="preserve"> подъем</w:t>
            </w:r>
            <w:r w:rsidR="009356D6">
              <w:rPr>
                <w:sz w:val="20"/>
                <w:szCs w:val="20"/>
              </w:rPr>
              <w:t xml:space="preserve"> бывает двух видов – высокий и низкий. С</w:t>
            </w:r>
            <w:r w:rsidR="00243CA7">
              <w:rPr>
                <w:sz w:val="20"/>
                <w:szCs w:val="20"/>
              </w:rPr>
              <w:t>остоит из пластиковой</w:t>
            </w:r>
            <w:r w:rsidR="0099186D">
              <w:rPr>
                <w:sz w:val="20"/>
                <w:szCs w:val="20"/>
              </w:rPr>
              <w:t xml:space="preserve"> панели и вось</w:t>
            </w:r>
            <w:r w:rsidR="00243CA7">
              <w:rPr>
                <w:sz w:val="20"/>
                <w:szCs w:val="20"/>
              </w:rPr>
              <w:t>ми хомутов пластиковых. Пластиковая</w:t>
            </w:r>
            <w:r w:rsidR="0099186D">
              <w:rPr>
                <w:sz w:val="20"/>
                <w:szCs w:val="20"/>
              </w:rPr>
              <w:t xml:space="preserve"> панель выполнена</w:t>
            </w:r>
            <w:r w:rsidR="009356D6">
              <w:rPr>
                <w:sz w:val="20"/>
                <w:szCs w:val="20"/>
              </w:rPr>
              <w:t>: высокая</w:t>
            </w:r>
            <w:r w:rsidR="0099186D">
              <w:rPr>
                <w:sz w:val="20"/>
                <w:szCs w:val="20"/>
              </w:rPr>
              <w:t xml:space="preserve"> габаритами не менее 1769х833 мм из </w:t>
            </w:r>
            <w:r w:rsidR="00243CA7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</w:t>
            </w:r>
            <w:r w:rsidR="009356D6">
              <w:rPr>
                <w:sz w:val="20"/>
                <w:szCs w:val="20"/>
              </w:rPr>
              <w:t xml:space="preserve"> и низкая габаритами не менее 1469х833 мм из </w:t>
            </w:r>
            <w:r w:rsidR="00243CA7">
              <w:rPr>
                <w:sz w:val="20"/>
                <w:szCs w:val="20"/>
              </w:rPr>
              <w:t>пластика ПНД толщиной не 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 w:rsidR="00243CA7">
              <w:rPr>
                <w:sz w:val="20"/>
                <w:szCs w:val="20"/>
              </w:rPr>
              <w:t>. В пластиковой</w:t>
            </w:r>
            <w:r w:rsidR="0099186D">
              <w:rPr>
                <w:sz w:val="20"/>
                <w:szCs w:val="20"/>
              </w:rPr>
              <w:t xml:space="preserve"> панели </w:t>
            </w:r>
            <w:r w:rsidR="009356D6">
              <w:rPr>
                <w:sz w:val="20"/>
                <w:szCs w:val="20"/>
              </w:rPr>
              <w:t xml:space="preserve">высокой </w:t>
            </w:r>
            <w:r w:rsidR="0099186D">
              <w:rPr>
                <w:sz w:val="20"/>
                <w:szCs w:val="20"/>
              </w:rPr>
              <w:t>выполнены четыре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мм, в низкой панели – 3 паза.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43CA7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пластиковой</w:t>
            </w:r>
            <w:r w:rsidR="003C37E6">
              <w:rPr>
                <w:sz w:val="20"/>
                <w:szCs w:val="20"/>
              </w:rPr>
              <w:t xml:space="preserve"> панели и восьми хомутов пластиковых. </w:t>
            </w:r>
            <w:r>
              <w:rPr>
                <w:sz w:val="20"/>
                <w:szCs w:val="20"/>
              </w:rPr>
              <w:t>Пластиковая</w:t>
            </w:r>
            <w:r w:rsidR="003C37E6">
              <w:rPr>
                <w:sz w:val="20"/>
                <w:szCs w:val="20"/>
              </w:rPr>
              <w:t xml:space="preserve"> панель выполнена габаритами не менее 833х1480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3C37E6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3C37E6">
              <w:rPr>
                <w:sz w:val="20"/>
                <w:szCs w:val="20"/>
              </w:rPr>
              <w:t xml:space="preserve">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  <w:r w:rsidR="006710C2">
              <w:rPr>
                <w:sz w:val="20"/>
                <w:szCs w:val="20"/>
              </w:rPr>
              <w:t xml:space="preserve"> «Ромб»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D85E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D85EFB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  <w:r>
              <w:rPr>
                <w:sz w:val="20"/>
                <w:szCs w:val="20"/>
              </w:rPr>
              <w:t xml:space="preserve"> Всего канат крепится на 1</w:t>
            </w:r>
            <w:r w:rsidR="009356D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D85EFB">
            <w:pPr>
              <w:snapToGrid w:val="0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>Канатный лаз представляет собой армированный канат Ø16</w:t>
            </w:r>
            <w:r w:rsidR="00D85EFB">
              <w:rPr>
                <w:sz w:val="20"/>
                <w:szCs w:val="20"/>
              </w:rPr>
              <w:t xml:space="preserve"> </w:t>
            </w:r>
            <w:r w:rsidRPr="003C37E6">
              <w:rPr>
                <w:sz w:val="20"/>
                <w:szCs w:val="20"/>
              </w:rPr>
              <w:t>мм с установленными на нем тремя зацепами, шагом 250</w:t>
            </w:r>
            <w:r w:rsidR="00D85EFB">
              <w:rPr>
                <w:sz w:val="20"/>
                <w:szCs w:val="20"/>
              </w:rPr>
              <w:t xml:space="preserve"> </w:t>
            </w:r>
            <w:r w:rsidRPr="003C37E6">
              <w:rPr>
                <w:sz w:val="20"/>
                <w:szCs w:val="20"/>
              </w:rPr>
              <w:t xml:space="preserve">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243CA7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четырех хомутов пластиковых. </w:t>
            </w:r>
            <w:r w:rsidR="00243CA7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833х299 мм из </w:t>
            </w:r>
            <w:r w:rsidR="00243CA7">
              <w:rPr>
                <w:sz w:val="20"/>
                <w:szCs w:val="20"/>
              </w:rPr>
              <w:t xml:space="preserve">пластика ПНД </w:t>
            </w:r>
            <w:r>
              <w:rPr>
                <w:sz w:val="20"/>
                <w:szCs w:val="20"/>
              </w:rPr>
              <w:t xml:space="preserve">толщиной не менее 18 мм. В </w:t>
            </w:r>
            <w:r w:rsidR="00243CA7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  <w:p w:rsidR="00D85EFB" w:rsidRDefault="00D85EFB" w:rsidP="00243C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D85EFB"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</w:t>
            </w:r>
            <w:r>
              <w:rPr>
                <w:sz w:val="20"/>
                <w:szCs w:val="20"/>
              </w:rPr>
              <w:lastRenderedPageBreak/>
              <w:t xml:space="preserve">уличных условиях. Труба гофрированная должна крепиться к </w:t>
            </w:r>
            <w:r w:rsidR="00243CA7">
              <w:rPr>
                <w:sz w:val="20"/>
                <w:szCs w:val="20"/>
              </w:rPr>
              <w:t>пластиковым</w:t>
            </w:r>
            <w:r>
              <w:rPr>
                <w:sz w:val="20"/>
                <w:szCs w:val="20"/>
              </w:rPr>
              <w:t xml:space="preserve">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F76E38" w:rsidTr="001E4F4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76E38" w:rsidRDefault="00F76E3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E38" w:rsidRDefault="00F76E38" w:rsidP="008146A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1250</w:t>
            </w:r>
          </w:p>
        </w:tc>
      </w:tr>
      <w:tr w:rsidR="008146A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146A0" w:rsidRDefault="008146A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6A0" w:rsidRDefault="008146A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6A0" w:rsidRDefault="008146A0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рамы и ступеней. </w:t>
            </w:r>
            <w:r w:rsidR="00F76E38">
              <w:rPr>
                <w:sz w:val="20"/>
                <w:szCs w:val="20"/>
              </w:rPr>
              <w:t>Ступень представляет собой пластиковую деталь габаритны</w:t>
            </w:r>
            <w:r w:rsidR="00410B4C">
              <w:rPr>
                <w:sz w:val="20"/>
                <w:szCs w:val="20"/>
              </w:rPr>
              <w:t>ми</w:t>
            </w:r>
            <w:r w:rsidR="00F76E38">
              <w:rPr>
                <w:sz w:val="20"/>
                <w:szCs w:val="20"/>
              </w:rPr>
              <w:t xml:space="preserve"> размерами не менее 500х170 мм, высотой не менее 20 мм. Верхняя поверхность ступени в продольном виде выполнена с радиусом не менее 800 мм для обеспечения стекания влаги. Верхняя поверхность ступеней имеет ребристые выступы в количестве не менее 59 мм, которые состоят из 4 концентрических ступеней, каждая ступень возвышается над первой не менее чем на 0,5 мм и представляет собой скругленный квадрат, также выполненный с радиусом по верхней поверхности не менее 800 мм. Снизу в ступени выполнена сеть ребер жесткости толщиной не менее 3 мм. В ступени для крепления предусмотрены влитые гайки М8, межосевое расстояние между осями гаек не менее 400х70 мм. </w:t>
            </w:r>
          </w:p>
          <w:p w:rsidR="00F76E38" w:rsidRDefault="00F76E38" w:rsidP="00D85EF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ступени снизу крепится усиливающая пластина из листа металлического толщиной не менее 2,5 мм габаритами после гибки не менее 450х100х20 мм. Пластина согнута в виде</w:t>
            </w:r>
            <w:r w:rsidR="00422C3C">
              <w:rPr>
                <w:sz w:val="20"/>
                <w:szCs w:val="20"/>
              </w:rPr>
              <w:t xml:space="preserve"> швеллера с отогнутыми наружу полками. Снизу к пластине приварено основание из листа толщиной не менее 4 мм, согнутого в виде швеллера, габаритами после гибки не менее 145х208 мм. Ступени с усилением прикручиваются к раме, всего 5 ступеней. Рама гнутая выполнена из листа металлического толщиной не менее 4 мм, согнута в виде швеллера с загнутыми внутрь полками. Габарит после гибки не менее 1190х200х65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43CA7"/>
    <w:rsid w:val="00253B6D"/>
    <w:rsid w:val="002546BB"/>
    <w:rsid w:val="002754A7"/>
    <w:rsid w:val="0029008D"/>
    <w:rsid w:val="002A2CE4"/>
    <w:rsid w:val="002A72A7"/>
    <w:rsid w:val="00300107"/>
    <w:rsid w:val="003158C7"/>
    <w:rsid w:val="003C37E6"/>
    <w:rsid w:val="00406E80"/>
    <w:rsid w:val="00410B4C"/>
    <w:rsid w:val="00422C3C"/>
    <w:rsid w:val="004532C3"/>
    <w:rsid w:val="00473C4F"/>
    <w:rsid w:val="0047549D"/>
    <w:rsid w:val="00483763"/>
    <w:rsid w:val="004D4FC1"/>
    <w:rsid w:val="004E780F"/>
    <w:rsid w:val="005142F2"/>
    <w:rsid w:val="0056426A"/>
    <w:rsid w:val="00592895"/>
    <w:rsid w:val="00593597"/>
    <w:rsid w:val="005A6A51"/>
    <w:rsid w:val="005D7362"/>
    <w:rsid w:val="0061261D"/>
    <w:rsid w:val="006366ED"/>
    <w:rsid w:val="00645D5B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047A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A052E"/>
    <w:rsid w:val="00AB5783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85EFB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4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80</cp:revision>
  <dcterms:created xsi:type="dcterms:W3CDTF">2018-11-17T04:30:00Z</dcterms:created>
  <dcterms:modified xsi:type="dcterms:W3CDTF">2025-05-21T11:41:00Z</dcterms:modified>
</cp:coreProperties>
</file>