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425"/>
        <w:gridCol w:w="2141"/>
        <w:gridCol w:w="3826"/>
        <w:gridCol w:w="2884"/>
      </w:tblGrid>
      <w:tr w:rsidR="00773465" w:rsidTr="002922D7">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 п/п</w:t>
            </w: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bCs/>
                <w:sz w:val="20"/>
                <w:szCs w:val="20"/>
              </w:rPr>
              <w:t>Наименование показателя, технического, функционального параметра, ед. изм. Показателя</w:t>
            </w:r>
          </w:p>
        </w:tc>
      </w:tr>
      <w:tr w:rsidR="00773465" w:rsidTr="002922D7">
        <w:trPr>
          <w:trHeight w:val="268"/>
        </w:trPr>
        <w:tc>
          <w:tcPr>
            <w:tcW w:w="425" w:type="dxa"/>
            <w:vMerge w:val="restart"/>
            <w:tcBorders>
              <w:top w:val="single" w:sz="4" w:space="0" w:color="000000"/>
              <w:left w:val="single" w:sz="4" w:space="0" w:color="000000"/>
              <w:bottom w:val="single" w:sz="4" w:space="0" w:color="000000"/>
            </w:tcBorders>
            <w:shd w:val="clear" w:color="auto" w:fill="auto"/>
          </w:tcPr>
          <w:p w:rsidR="00773465" w:rsidRDefault="00773465" w:rsidP="00BD3657">
            <w:pPr>
              <w:spacing w:before="20" w:after="20"/>
              <w:ind w:left="30" w:right="30"/>
              <w:jc w:val="center"/>
              <w:rPr>
                <w:sz w:val="20"/>
                <w:szCs w:val="20"/>
              </w:rPr>
            </w:pPr>
            <w:r>
              <w:rPr>
                <w:sz w:val="20"/>
                <w:szCs w:val="20"/>
              </w:rPr>
              <w:t>1</w:t>
            </w:r>
          </w:p>
        </w:tc>
        <w:tc>
          <w:tcPr>
            <w:tcW w:w="2141" w:type="dxa"/>
            <w:vMerge w:val="restart"/>
            <w:tcBorders>
              <w:top w:val="single" w:sz="4" w:space="0" w:color="000000"/>
              <w:left w:val="single" w:sz="4" w:space="0" w:color="000000"/>
              <w:bottom w:val="single" w:sz="4" w:space="0" w:color="000000"/>
            </w:tcBorders>
            <w:shd w:val="clear" w:color="auto" w:fill="auto"/>
          </w:tcPr>
          <w:p w:rsidR="00773465" w:rsidRDefault="008A45DC" w:rsidP="00BD3657">
            <w:pPr>
              <w:rPr>
                <w:sz w:val="20"/>
                <w:szCs w:val="20"/>
              </w:rPr>
            </w:pPr>
            <w:r>
              <w:rPr>
                <w:sz w:val="20"/>
                <w:szCs w:val="20"/>
              </w:rPr>
              <w:t>Беседка</w:t>
            </w:r>
          </w:p>
          <w:p w:rsidR="00773465" w:rsidRDefault="00773465" w:rsidP="00BD3657">
            <w:pPr>
              <w:rPr>
                <w:sz w:val="20"/>
                <w:szCs w:val="20"/>
              </w:rPr>
            </w:pPr>
            <w:r>
              <w:rPr>
                <w:sz w:val="20"/>
                <w:szCs w:val="20"/>
              </w:rPr>
              <w:t>Примерный эскиз</w:t>
            </w:r>
          </w:p>
          <w:p w:rsidR="00773465" w:rsidRDefault="00E0576D" w:rsidP="00A826B0">
            <w:pPr>
              <w:rPr>
                <w:sz w:val="20"/>
                <w:szCs w:val="20"/>
              </w:rPr>
            </w:pPr>
            <w:r>
              <w:rPr>
                <w:rFonts w:ascii="Arial" w:hAnsi="Arial"/>
                <w:noProof/>
                <w:sz w:val="36"/>
                <w:szCs w:val="36"/>
                <w:lang w:eastAsia="ru-RU"/>
              </w:rPr>
              <w:drawing>
                <wp:inline distT="0" distB="0" distL="0" distR="0">
                  <wp:extent cx="704850" cy="810577"/>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7585" cy="82522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BD615B" w:rsidRDefault="00773465" w:rsidP="00877EC8">
            <w:pPr>
              <w:rPr>
                <w:sz w:val="20"/>
                <w:szCs w:val="20"/>
              </w:rPr>
            </w:pPr>
          </w:p>
        </w:tc>
      </w:tr>
      <w:tr w:rsidR="00773465" w:rsidTr="002922D7">
        <w:trPr>
          <w:trHeight w:val="268"/>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Внешние размеры</w:t>
            </w:r>
          </w:p>
        </w:tc>
      </w:tr>
      <w:tr w:rsidR="00773465" w:rsidTr="002922D7">
        <w:trPr>
          <w:trHeight w:val="272"/>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F61912" w:rsidRDefault="008A45DC" w:rsidP="000D2DF4">
            <w:pPr>
              <w:jc w:val="center"/>
            </w:pPr>
            <w:r>
              <w:rPr>
                <w:bCs/>
                <w:sz w:val="20"/>
                <w:szCs w:val="20"/>
              </w:rPr>
              <w:t>2123</w:t>
            </w:r>
          </w:p>
        </w:tc>
      </w:tr>
      <w:tr w:rsidR="00773465" w:rsidTr="002922D7">
        <w:trPr>
          <w:trHeight w:val="200"/>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605D5E" w:rsidRDefault="008A45DC" w:rsidP="00286600">
            <w:pPr>
              <w:jc w:val="center"/>
            </w:pPr>
            <w:r>
              <w:rPr>
                <w:bCs/>
                <w:color w:val="000000"/>
                <w:sz w:val="20"/>
                <w:szCs w:val="20"/>
              </w:rPr>
              <w:t>2000</w:t>
            </w:r>
          </w:p>
        </w:tc>
      </w:tr>
      <w:tr w:rsidR="00773465" w:rsidTr="002922D7">
        <w:trPr>
          <w:trHeight w:val="245"/>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3465" w:rsidRDefault="00773465"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3A4DC4" w:rsidP="008A45DC">
            <w:pPr>
              <w:jc w:val="center"/>
              <w:rPr>
                <w:lang w:val="en-US"/>
              </w:rPr>
            </w:pPr>
            <w:r>
              <w:rPr>
                <w:bCs/>
                <w:color w:val="000000"/>
                <w:sz w:val="20"/>
                <w:szCs w:val="20"/>
              </w:rPr>
              <w:t>2</w:t>
            </w:r>
            <w:r w:rsidR="008A45DC">
              <w:rPr>
                <w:bCs/>
                <w:color w:val="000000"/>
                <w:sz w:val="20"/>
                <w:szCs w:val="20"/>
              </w:rPr>
              <w:t>430</w:t>
            </w:r>
          </w:p>
        </w:tc>
      </w:tr>
      <w:tr w:rsidR="00773465" w:rsidTr="002922D7">
        <w:trPr>
          <w:trHeight w:val="180"/>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Default="00773465" w:rsidP="00BD3657">
            <w:pPr>
              <w:jc w:val="center"/>
            </w:pPr>
            <w:r>
              <w:rPr>
                <w:sz w:val="20"/>
                <w:szCs w:val="20"/>
              </w:rPr>
              <w:t>Комплектация</w:t>
            </w:r>
          </w:p>
        </w:tc>
      </w:tr>
      <w:tr w:rsidR="008A45DC" w:rsidTr="002922D7">
        <w:trPr>
          <w:trHeight w:val="85"/>
        </w:trPr>
        <w:tc>
          <w:tcPr>
            <w:tcW w:w="425"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5DC" w:rsidRPr="008A45DC" w:rsidRDefault="008A45DC" w:rsidP="008A45DC">
            <w:pPr>
              <w:rPr>
                <w:sz w:val="20"/>
                <w:szCs w:val="20"/>
              </w:rPr>
            </w:pPr>
            <w:r w:rsidRPr="008A45DC">
              <w:rPr>
                <w:sz w:val="20"/>
                <w:szCs w:val="20"/>
              </w:rPr>
              <w:t xml:space="preserve">Стойка,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jc w:val="center"/>
              <w:rPr>
                <w:sz w:val="20"/>
                <w:szCs w:val="20"/>
              </w:rPr>
            </w:pPr>
            <w:r w:rsidRPr="008A45DC">
              <w:rPr>
                <w:sz w:val="20"/>
                <w:szCs w:val="20"/>
              </w:rPr>
              <w:t>6</w:t>
            </w:r>
          </w:p>
        </w:tc>
      </w:tr>
      <w:tr w:rsidR="008A45DC" w:rsidTr="002922D7">
        <w:trPr>
          <w:trHeight w:val="130"/>
        </w:trPr>
        <w:tc>
          <w:tcPr>
            <w:tcW w:w="425"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5DC" w:rsidRPr="008A45DC" w:rsidRDefault="008A45DC" w:rsidP="008A45DC">
            <w:pPr>
              <w:rPr>
                <w:sz w:val="20"/>
                <w:szCs w:val="20"/>
              </w:rPr>
            </w:pPr>
            <w:r w:rsidRPr="008A45DC">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jc w:val="center"/>
              <w:rPr>
                <w:sz w:val="20"/>
                <w:szCs w:val="20"/>
              </w:rPr>
            </w:pPr>
            <w:r w:rsidRPr="008A45DC">
              <w:rPr>
                <w:sz w:val="20"/>
                <w:szCs w:val="20"/>
              </w:rPr>
              <w:t>1</w:t>
            </w:r>
          </w:p>
        </w:tc>
      </w:tr>
      <w:tr w:rsidR="008A45DC" w:rsidTr="002922D7">
        <w:trPr>
          <w:trHeight w:val="130"/>
        </w:trPr>
        <w:tc>
          <w:tcPr>
            <w:tcW w:w="425"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5DC" w:rsidRPr="008A45DC" w:rsidRDefault="008A45DC" w:rsidP="008A45DC">
            <w:pPr>
              <w:rPr>
                <w:sz w:val="20"/>
                <w:szCs w:val="20"/>
              </w:rPr>
            </w:pPr>
            <w:r w:rsidRPr="008A45DC">
              <w:rPr>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jc w:val="center"/>
              <w:rPr>
                <w:sz w:val="20"/>
                <w:szCs w:val="20"/>
              </w:rPr>
            </w:pPr>
            <w:r w:rsidRPr="008A45DC">
              <w:rPr>
                <w:sz w:val="20"/>
                <w:szCs w:val="20"/>
              </w:rPr>
              <w:t>4</w:t>
            </w:r>
          </w:p>
        </w:tc>
      </w:tr>
      <w:tr w:rsidR="008A45DC" w:rsidTr="002922D7">
        <w:trPr>
          <w:trHeight w:val="130"/>
        </w:trPr>
        <w:tc>
          <w:tcPr>
            <w:tcW w:w="425"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8A45DC" w:rsidRDefault="008A45DC" w:rsidP="008A45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45DC" w:rsidRPr="008A45DC" w:rsidRDefault="008A45DC" w:rsidP="008A45DC">
            <w:pPr>
              <w:rPr>
                <w:sz w:val="20"/>
                <w:szCs w:val="20"/>
              </w:rPr>
            </w:pPr>
            <w:r w:rsidRPr="008A45DC">
              <w:rPr>
                <w:sz w:val="20"/>
                <w:szCs w:val="20"/>
              </w:rPr>
              <w:t>Стол со скамьями,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jc w:val="center"/>
              <w:rPr>
                <w:sz w:val="20"/>
                <w:szCs w:val="20"/>
              </w:rPr>
            </w:pPr>
            <w:r w:rsidRPr="008A45DC">
              <w:rPr>
                <w:sz w:val="20"/>
                <w:szCs w:val="20"/>
              </w:rPr>
              <w:t>1</w:t>
            </w:r>
          </w:p>
        </w:tc>
      </w:tr>
      <w:tr w:rsidR="00692B1B" w:rsidTr="002922D7">
        <w:trPr>
          <w:trHeight w:val="130"/>
        </w:trPr>
        <w:tc>
          <w:tcPr>
            <w:tcW w:w="425" w:type="dxa"/>
            <w:vMerge/>
            <w:tcBorders>
              <w:top w:val="single" w:sz="4" w:space="0" w:color="000000"/>
              <w:left w:val="single" w:sz="4" w:space="0" w:color="000000"/>
              <w:bottom w:val="single" w:sz="4" w:space="0" w:color="000000"/>
            </w:tcBorders>
            <w:shd w:val="clear" w:color="auto" w:fill="auto"/>
          </w:tcPr>
          <w:p w:rsidR="00692B1B" w:rsidRDefault="00692B1B" w:rsidP="008A45DC">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692B1B" w:rsidRDefault="00692B1B" w:rsidP="008A45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92B1B" w:rsidRPr="008A45DC" w:rsidRDefault="00692B1B" w:rsidP="008A45DC">
            <w:pPr>
              <w:rPr>
                <w:sz w:val="20"/>
                <w:szCs w:val="20"/>
              </w:rPr>
            </w:pPr>
            <w:r>
              <w:rPr>
                <w:sz w:val="20"/>
                <w:szCs w:val="20"/>
              </w:rPr>
              <w:t xml:space="preserve">Обойма,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2B1B" w:rsidRPr="008A45DC" w:rsidRDefault="00692B1B" w:rsidP="008A45DC">
            <w:pPr>
              <w:jc w:val="center"/>
              <w:rPr>
                <w:sz w:val="20"/>
                <w:szCs w:val="20"/>
              </w:rPr>
            </w:pPr>
            <w:r>
              <w:rPr>
                <w:sz w:val="20"/>
                <w:szCs w:val="20"/>
              </w:rPr>
              <w:t>12</w:t>
            </w:r>
          </w:p>
        </w:tc>
      </w:tr>
      <w:tr w:rsidR="00773465" w:rsidTr="002922D7">
        <w:trPr>
          <w:trHeight w:val="255"/>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BD615B">
            <w:pPr>
              <w:jc w:val="center"/>
            </w:pPr>
            <w:r>
              <w:rPr>
                <w:sz w:val="20"/>
                <w:szCs w:val="20"/>
              </w:rPr>
              <w:t>Беседка</w:t>
            </w:r>
          </w:p>
        </w:tc>
      </w:tr>
      <w:tr w:rsidR="00773465" w:rsidTr="002922D7">
        <w:trPr>
          <w:trHeight w:val="131"/>
        </w:trPr>
        <w:tc>
          <w:tcPr>
            <w:tcW w:w="425"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vMerge/>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rPr>
                <w:sz w:val="20"/>
                <w:szCs w:val="20"/>
              </w:rPr>
            </w:pPr>
            <w:r w:rsidRPr="008A45DC">
              <w:rPr>
                <w:sz w:val="20"/>
                <w:szCs w:val="20"/>
              </w:rPr>
              <w:t xml:space="preserve">Беседка со скамьями предназначена для размещения на территории парков, детских садов, дворовых территориях и местах общественного отдыха с целью организации досуга.  Может эксплуатироваться круглогодично во всех климатических зонах. </w:t>
            </w:r>
          </w:p>
          <w:p w:rsidR="008A45DC" w:rsidRPr="008A45DC" w:rsidRDefault="008A45DC" w:rsidP="008A45DC">
            <w:pPr>
              <w:rPr>
                <w:sz w:val="20"/>
                <w:szCs w:val="20"/>
              </w:rPr>
            </w:pPr>
            <w:r w:rsidRPr="008A45DC">
              <w:rPr>
                <w:sz w:val="20"/>
                <w:szCs w:val="20"/>
              </w:rPr>
              <w:t>Изделия соответствуют требованиям современного дизайна, отвечают требованиям безопасности пользователя, заложенным в Европейских нормах и ГОСТах РФ.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8A45DC" w:rsidRPr="008A45DC" w:rsidRDefault="008A45DC" w:rsidP="008A45DC">
            <w:pPr>
              <w:rPr>
                <w:sz w:val="20"/>
                <w:szCs w:val="20"/>
              </w:rPr>
            </w:pPr>
            <w:r w:rsidRPr="008A45DC">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закрыты декоративными заглушками из полиэтилена.  Торцы труб закрыты пластиковыми заглушками. Все крепежные элементы должны быть оцинкованы.</w:t>
            </w:r>
          </w:p>
          <w:p w:rsidR="008A45DC" w:rsidRPr="008A45DC" w:rsidRDefault="008A45DC" w:rsidP="008A45DC">
            <w:pPr>
              <w:rPr>
                <w:sz w:val="20"/>
                <w:szCs w:val="20"/>
              </w:rPr>
            </w:pPr>
            <w:r w:rsidRPr="008A45DC">
              <w:rPr>
                <w:sz w:val="20"/>
                <w:szCs w:val="20"/>
              </w:rPr>
              <w:t>Беседка должна представлять собой сборно-разборную прямоугольную конструкцию с двумя входами, с ограждениями, столом и двумя сидениями, расположенными по двум сторонам беседки. Сидения должны быть покрыты влагостойкой фанерой ФСФ толщиной не менее 15 мм. Входы должны быть расположены с двух противоположных сторон беседки. Двускатная крыша беседки должна быть разборной и иметь наличники, изготовленные из фанеры толщиной не менее 15 мм.</w:t>
            </w:r>
          </w:p>
          <w:p w:rsidR="008A45DC" w:rsidRPr="008A45DC" w:rsidRDefault="008A45DC" w:rsidP="008A45DC">
            <w:pPr>
              <w:rPr>
                <w:sz w:val="20"/>
                <w:szCs w:val="20"/>
              </w:rPr>
            </w:pPr>
            <w:r w:rsidRPr="008A45DC">
              <w:rPr>
                <w:sz w:val="20"/>
                <w:szCs w:val="20"/>
              </w:rPr>
              <w:t>Сборка производится посредством резьбовых соединений.</w:t>
            </w:r>
          </w:p>
          <w:p w:rsidR="00773465" w:rsidRPr="00E66723" w:rsidRDefault="008A45DC" w:rsidP="008A45DC">
            <w:pPr>
              <w:rPr>
                <w:sz w:val="20"/>
                <w:szCs w:val="20"/>
              </w:rPr>
            </w:pPr>
            <w:r w:rsidRPr="008A45DC">
              <w:rPr>
                <w:sz w:val="20"/>
                <w:szCs w:val="20"/>
              </w:rPr>
              <w:t>Монтаж беседки должен производиться путем бетонирования стоек в грунт на глубину не менее 600 мм</w:t>
            </w:r>
            <w:r w:rsidR="003A4DC4" w:rsidRPr="003A4DC4">
              <w:rPr>
                <w:sz w:val="20"/>
                <w:szCs w:val="20"/>
              </w:rPr>
              <w:t>.</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D4186D">
            <w:pPr>
              <w:snapToGrid w:val="0"/>
              <w:ind w:firstLine="34"/>
              <w:contextualSpacing/>
              <w:jc w:val="center"/>
              <w:rPr>
                <w:bCs/>
                <w:sz w:val="20"/>
                <w:szCs w:val="20"/>
              </w:rPr>
            </w:pPr>
            <w:r>
              <w:rPr>
                <w:bCs/>
                <w:sz w:val="20"/>
                <w:szCs w:val="20"/>
              </w:rPr>
              <w:t>Стойка</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snapToGrid w:val="0"/>
              <w:ind w:firstLine="34"/>
              <w:contextualSpacing/>
              <w:rPr>
                <w:sz w:val="20"/>
                <w:szCs w:val="20"/>
              </w:rPr>
            </w:pPr>
            <w:r w:rsidRPr="008A45DC">
              <w:rPr>
                <w:sz w:val="20"/>
                <w:szCs w:val="20"/>
              </w:rPr>
              <w:t xml:space="preserve">Стойки должны быть изготовлены из стальной трубы диаметром не менее 76 мм с толщиной стенки не менее 2 мм длиной не менее 2350 мм. </w:t>
            </w:r>
          </w:p>
          <w:p w:rsidR="00773465" w:rsidRPr="0026731C" w:rsidRDefault="008A45DC" w:rsidP="008A45DC">
            <w:pPr>
              <w:snapToGrid w:val="0"/>
              <w:ind w:firstLine="34"/>
              <w:contextualSpacing/>
              <w:rPr>
                <w:sz w:val="20"/>
                <w:szCs w:val="20"/>
              </w:rPr>
            </w:pPr>
            <w:r w:rsidRPr="008A45DC">
              <w:rPr>
                <w:sz w:val="20"/>
                <w:szCs w:val="20"/>
              </w:rPr>
              <w:t>Стойка должна быть изготовлена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площадки и ограждения</w:t>
            </w:r>
            <w:r w:rsidR="003A4DC4" w:rsidRPr="003A4DC4">
              <w:rPr>
                <w:sz w:val="20"/>
                <w:szCs w:val="20"/>
              </w:rPr>
              <w:t>.</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D4186D" w:rsidRDefault="008A45DC" w:rsidP="00141B81">
            <w:pPr>
              <w:snapToGrid w:val="0"/>
              <w:contextualSpacing/>
              <w:jc w:val="center"/>
              <w:rPr>
                <w:sz w:val="20"/>
                <w:szCs w:val="20"/>
              </w:rPr>
            </w:pPr>
            <w:r w:rsidRPr="008A45DC">
              <w:rPr>
                <w:sz w:val="20"/>
                <w:szCs w:val="20"/>
              </w:rPr>
              <w:t>Крыша</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141B81" w:rsidRDefault="008A45DC" w:rsidP="00E0576D">
            <w:pPr>
              <w:snapToGrid w:val="0"/>
              <w:ind w:firstLine="34"/>
              <w:contextualSpacing/>
              <w:rPr>
                <w:sz w:val="20"/>
                <w:szCs w:val="20"/>
              </w:rPr>
            </w:pPr>
            <w:r w:rsidRPr="008A45DC">
              <w:rPr>
                <w:sz w:val="20"/>
                <w:szCs w:val="20"/>
              </w:rPr>
              <w:t xml:space="preserve">Крыша беседки разборная. Крыша представляет собой двухскатную конструкцию, скаты выполнены из влагостойкой фанеры ФСФ толщиной не менее 9 мм, а декоративные облицовочные элементы из влагостойкой фанеры толщиной 15 мм - шлифованной, повышенной водостойкости (ФСФ), окрашенной </w:t>
            </w:r>
            <w:proofErr w:type="spellStart"/>
            <w:r w:rsidRPr="008A45DC">
              <w:rPr>
                <w:sz w:val="20"/>
                <w:szCs w:val="20"/>
              </w:rPr>
              <w:t>высокоглянцевой</w:t>
            </w:r>
            <w:proofErr w:type="spellEnd"/>
            <w:r w:rsidRPr="008A45DC">
              <w:rPr>
                <w:sz w:val="20"/>
                <w:szCs w:val="20"/>
              </w:rPr>
              <w:t xml:space="preserve"> отделочной краской на алкидной основе, стойкой ко внешнему и внутреннему воздействию. Каждый скат крыши должен с</w:t>
            </w:r>
            <w:r w:rsidR="0005082F">
              <w:rPr>
                <w:sz w:val="20"/>
                <w:szCs w:val="20"/>
              </w:rPr>
              <w:t>остоять из двух частей размерами 1000*1220 мм.</w:t>
            </w:r>
            <w:r w:rsidRPr="008A45DC">
              <w:rPr>
                <w:sz w:val="20"/>
                <w:szCs w:val="20"/>
              </w:rPr>
              <w:t xml:space="preserve"> Размеры крыши должны быть 2125*2000*665 (+-20мм). Части крыши должны </w:t>
            </w:r>
            <w:r w:rsidRPr="008A45DC">
              <w:rPr>
                <w:sz w:val="20"/>
                <w:szCs w:val="20"/>
              </w:rPr>
              <w:lastRenderedPageBreak/>
              <w:t>соединяться между собой при помощи кронштейнов 35*35 и резьбовых соединений. Элементы крыши не имеют острых углов, края фанерных элементов крыши закруглены по всему периметру радиусом не менее 3 мм</w:t>
            </w:r>
            <w:r w:rsidR="003A4DC4" w:rsidRPr="003A4DC4">
              <w:rPr>
                <w:sz w:val="20"/>
                <w:szCs w:val="20"/>
              </w:rPr>
              <w:t>.</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73465" w:rsidRPr="00840A86" w:rsidRDefault="008A45DC" w:rsidP="003A4DC4">
            <w:pPr>
              <w:snapToGrid w:val="0"/>
              <w:contextualSpacing/>
              <w:jc w:val="center"/>
              <w:rPr>
                <w:sz w:val="20"/>
                <w:szCs w:val="20"/>
              </w:rPr>
            </w:pPr>
            <w:r w:rsidRPr="008A45DC">
              <w:rPr>
                <w:sz w:val="20"/>
                <w:szCs w:val="20"/>
              </w:rPr>
              <w:t>Ограждение</w:t>
            </w:r>
          </w:p>
        </w:tc>
      </w:tr>
      <w:tr w:rsidR="00773465"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773465" w:rsidRDefault="00773465"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snapToGrid w:val="0"/>
              <w:contextualSpacing/>
              <w:rPr>
                <w:sz w:val="20"/>
                <w:szCs w:val="20"/>
              </w:rPr>
            </w:pPr>
            <w:r w:rsidRPr="008A45DC">
              <w:rPr>
                <w:sz w:val="20"/>
                <w:szCs w:val="20"/>
              </w:rPr>
              <w:t>Ограждение устанавливается для безопасного нахождения детей на площадке и должно состоять из:</w:t>
            </w:r>
          </w:p>
          <w:p w:rsidR="008A45DC" w:rsidRPr="008A45DC" w:rsidRDefault="008A45DC" w:rsidP="008A45DC">
            <w:pPr>
              <w:snapToGrid w:val="0"/>
              <w:contextualSpacing/>
              <w:rPr>
                <w:sz w:val="20"/>
                <w:szCs w:val="20"/>
              </w:rPr>
            </w:pPr>
            <w:r w:rsidRPr="008A45DC">
              <w:rPr>
                <w:sz w:val="20"/>
                <w:szCs w:val="20"/>
              </w:rPr>
              <w:t>- боковины,</w:t>
            </w:r>
          </w:p>
          <w:p w:rsidR="008A45DC" w:rsidRPr="008A45DC" w:rsidRDefault="008A45DC" w:rsidP="008A45DC">
            <w:pPr>
              <w:snapToGrid w:val="0"/>
              <w:contextualSpacing/>
              <w:rPr>
                <w:sz w:val="20"/>
                <w:szCs w:val="20"/>
              </w:rPr>
            </w:pPr>
            <w:r w:rsidRPr="008A45DC">
              <w:rPr>
                <w:sz w:val="20"/>
                <w:szCs w:val="20"/>
              </w:rPr>
              <w:t xml:space="preserve">- </w:t>
            </w:r>
            <w:r w:rsidR="00D7594F">
              <w:rPr>
                <w:sz w:val="20"/>
                <w:szCs w:val="20"/>
              </w:rPr>
              <w:t>четырех</w:t>
            </w:r>
            <w:r w:rsidRPr="008A45DC">
              <w:rPr>
                <w:sz w:val="20"/>
                <w:szCs w:val="20"/>
              </w:rPr>
              <w:t xml:space="preserve"> </w:t>
            </w:r>
            <w:r w:rsidR="00692B1B">
              <w:rPr>
                <w:sz w:val="20"/>
                <w:szCs w:val="20"/>
              </w:rPr>
              <w:t>отводов.</w:t>
            </w:r>
          </w:p>
          <w:p w:rsidR="00773465" w:rsidRPr="00647129" w:rsidRDefault="00692B1B" w:rsidP="00D656CF">
            <w:pPr>
              <w:snapToGrid w:val="0"/>
              <w:contextualSpacing/>
              <w:rPr>
                <w:sz w:val="20"/>
                <w:szCs w:val="20"/>
              </w:rPr>
            </w:pPr>
            <w:r>
              <w:rPr>
                <w:sz w:val="20"/>
                <w:szCs w:val="20"/>
              </w:rPr>
              <w:t>Боковина изготовлена</w:t>
            </w:r>
            <w:r w:rsidR="008A45DC" w:rsidRPr="008A45DC">
              <w:rPr>
                <w:sz w:val="20"/>
                <w:szCs w:val="20"/>
              </w:rPr>
              <w:t xml:space="preserve"> из фанеры ФСФ толщиной не менее 15 мм</w:t>
            </w:r>
            <w:proofErr w:type="gramStart"/>
            <w:r w:rsidR="008A45DC" w:rsidRPr="008A45DC">
              <w:rPr>
                <w:sz w:val="20"/>
                <w:szCs w:val="20"/>
              </w:rPr>
              <w:t>.</w:t>
            </w:r>
            <w:proofErr w:type="gramEnd"/>
            <w:r w:rsidR="008A45DC" w:rsidRPr="008A45DC">
              <w:rPr>
                <w:sz w:val="20"/>
                <w:szCs w:val="20"/>
              </w:rPr>
              <w:t xml:space="preserve"> </w:t>
            </w:r>
            <w:r>
              <w:rPr>
                <w:sz w:val="20"/>
                <w:szCs w:val="20"/>
              </w:rPr>
              <w:t xml:space="preserve">и </w:t>
            </w:r>
            <w:r w:rsidR="008A45DC" w:rsidRPr="008A45DC">
              <w:rPr>
                <w:sz w:val="20"/>
                <w:szCs w:val="20"/>
              </w:rPr>
              <w:t xml:space="preserve">должна иметь размеры </w:t>
            </w:r>
            <w:r w:rsidR="00D7594F">
              <w:rPr>
                <w:sz w:val="20"/>
                <w:szCs w:val="20"/>
              </w:rPr>
              <w:t>700*830</w:t>
            </w:r>
            <w:r w:rsidR="008A45DC" w:rsidRPr="008A45DC">
              <w:rPr>
                <w:sz w:val="20"/>
                <w:szCs w:val="20"/>
              </w:rPr>
              <w:t xml:space="preserve"> мм. В центре боковины на расстоянии </w:t>
            </w:r>
            <w:r w:rsidR="00D7594F">
              <w:rPr>
                <w:sz w:val="20"/>
                <w:szCs w:val="20"/>
              </w:rPr>
              <w:t>310</w:t>
            </w:r>
            <w:r w:rsidR="008A45DC" w:rsidRPr="008A45DC">
              <w:rPr>
                <w:sz w:val="20"/>
                <w:szCs w:val="20"/>
              </w:rPr>
              <w:t xml:space="preserve"> мм от верхней части боковины должно быть выполнено вертикальное продолговатое отверстие размерами не менее 80*300мм с радиусом закругления</w:t>
            </w:r>
            <w:r>
              <w:rPr>
                <w:sz w:val="20"/>
                <w:szCs w:val="20"/>
              </w:rPr>
              <w:t xml:space="preserve"> сверху и снизу не менее 40 мм.</w:t>
            </w:r>
            <w:r w:rsidR="00D656CF">
              <w:rPr>
                <w:sz w:val="20"/>
                <w:szCs w:val="20"/>
              </w:rPr>
              <w:t xml:space="preserve"> Отводы</w:t>
            </w:r>
            <w:r w:rsidR="00D656CF" w:rsidRPr="00D656CF">
              <w:rPr>
                <w:sz w:val="20"/>
                <w:szCs w:val="20"/>
              </w:rPr>
              <w:t xml:space="preserve">, </w:t>
            </w:r>
            <w:r w:rsidR="00D656CF">
              <w:rPr>
                <w:sz w:val="20"/>
                <w:szCs w:val="20"/>
              </w:rPr>
              <w:t xml:space="preserve">изготовлены </w:t>
            </w:r>
            <w:r w:rsidR="00D656CF" w:rsidRPr="00612CA9">
              <w:rPr>
                <w:sz w:val="20"/>
                <w:szCs w:val="20"/>
              </w:rPr>
              <w:t>из металлического листа толщиной не менее 2,5 мм, с помощью которого происходит фиксация ограждения к стойке комплекса.</w:t>
            </w:r>
          </w:p>
        </w:tc>
        <w:bookmarkStart w:id="0" w:name="_GoBack"/>
        <w:bookmarkEnd w:id="0"/>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8A45DC" w:rsidP="008A45DC">
            <w:pPr>
              <w:snapToGrid w:val="0"/>
              <w:contextualSpacing/>
              <w:jc w:val="center"/>
              <w:rPr>
                <w:sz w:val="20"/>
                <w:szCs w:val="20"/>
              </w:rPr>
            </w:pPr>
            <w:r w:rsidRPr="008A45DC">
              <w:rPr>
                <w:sz w:val="20"/>
                <w:szCs w:val="20"/>
              </w:rPr>
              <w:t>Стол со скамьями</w:t>
            </w:r>
          </w:p>
          <w:p w:rsidR="008A45DC" w:rsidRPr="002922D7" w:rsidRDefault="008A45DC" w:rsidP="002922D7">
            <w:pPr>
              <w:snapToGrid w:val="0"/>
              <w:contextualSpacing/>
              <w:jc w:val="center"/>
              <w:rPr>
                <w:sz w:val="20"/>
                <w:szCs w:val="20"/>
              </w:rPr>
            </w:pPr>
            <w:r w:rsidRPr="008A45DC">
              <w:rPr>
                <w:sz w:val="20"/>
                <w:szCs w:val="20"/>
              </w:rPr>
              <w:t xml:space="preserve">Состоит из </w:t>
            </w:r>
            <w:r w:rsidR="002922D7">
              <w:rPr>
                <w:sz w:val="20"/>
                <w:szCs w:val="20"/>
              </w:rPr>
              <w:t>скамьи, стола, стоек и кронштейна</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2922D7" w:rsidP="008A45DC">
            <w:pPr>
              <w:snapToGrid w:val="0"/>
              <w:jc w:val="center"/>
              <w:rPr>
                <w:sz w:val="20"/>
                <w:szCs w:val="20"/>
              </w:rPr>
            </w:pPr>
            <w:r>
              <w:rPr>
                <w:sz w:val="20"/>
                <w:szCs w:val="20"/>
              </w:rPr>
              <w:t>Скамья</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922D7" w:rsidRDefault="002922D7" w:rsidP="002922D7">
            <w:pPr>
              <w:snapToGrid w:val="0"/>
              <w:ind w:left="57" w:right="57"/>
              <w:rPr>
                <w:sz w:val="20"/>
                <w:szCs w:val="20"/>
              </w:rPr>
            </w:pPr>
            <w:r>
              <w:rPr>
                <w:sz w:val="20"/>
                <w:szCs w:val="20"/>
              </w:rPr>
              <w:t>Доска скамьи представляет собой лист фанеры влагостойкой ФОФ с шероховатым покрытием, толщина фанеры 18 мм.</w:t>
            </w:r>
          </w:p>
          <w:p w:rsidR="002922D7" w:rsidRDefault="002922D7" w:rsidP="002922D7">
            <w:pPr>
              <w:snapToGrid w:val="0"/>
              <w:ind w:firstLine="34"/>
              <w:contextualSpacing/>
              <w:rPr>
                <w:sz w:val="20"/>
                <w:szCs w:val="20"/>
              </w:rPr>
            </w:pPr>
            <w:r>
              <w:rPr>
                <w:sz w:val="20"/>
                <w:szCs w:val="20"/>
              </w:rPr>
              <w:t>Фанера габаритами 1494х350 мм.</w:t>
            </w:r>
          </w:p>
          <w:p w:rsidR="008A45DC" w:rsidRPr="008A45DC" w:rsidRDefault="002922D7" w:rsidP="002922D7">
            <w:pPr>
              <w:snapToGrid w:val="0"/>
              <w:contextualSpacing/>
              <w:rPr>
                <w:sz w:val="20"/>
                <w:szCs w:val="20"/>
              </w:rPr>
            </w:pPr>
            <w:r>
              <w:rPr>
                <w:sz w:val="20"/>
                <w:szCs w:val="20"/>
              </w:rPr>
              <w:t>К фанере прикреплен кронштейн из листа толщиной 3 мм, который выполнен в составном виде из гнутых п-образных швеллеров.</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2922D7" w:rsidP="008A45DC">
            <w:pPr>
              <w:snapToGrid w:val="0"/>
              <w:contextualSpacing/>
              <w:jc w:val="center"/>
              <w:rPr>
                <w:sz w:val="20"/>
                <w:szCs w:val="20"/>
              </w:rPr>
            </w:pPr>
            <w:r>
              <w:rPr>
                <w:sz w:val="20"/>
                <w:szCs w:val="20"/>
              </w:rPr>
              <w:t>Стол</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922D7" w:rsidRDefault="002922D7" w:rsidP="002922D7">
            <w:pPr>
              <w:snapToGrid w:val="0"/>
              <w:ind w:left="57" w:right="57"/>
              <w:rPr>
                <w:sz w:val="20"/>
                <w:szCs w:val="20"/>
              </w:rPr>
            </w:pPr>
            <w:r>
              <w:rPr>
                <w:sz w:val="20"/>
                <w:szCs w:val="20"/>
              </w:rPr>
              <w:t>Доска стола представляет собой лист фанеры влагостойкой ФОФ с шероховатым покрытием, толщина фанеры 18 мм.</w:t>
            </w:r>
          </w:p>
          <w:p w:rsidR="002922D7" w:rsidRDefault="002922D7" w:rsidP="002922D7">
            <w:pPr>
              <w:snapToGrid w:val="0"/>
              <w:ind w:firstLine="34"/>
              <w:contextualSpacing/>
              <w:rPr>
                <w:sz w:val="20"/>
                <w:szCs w:val="20"/>
              </w:rPr>
            </w:pPr>
            <w:r>
              <w:rPr>
                <w:sz w:val="20"/>
                <w:szCs w:val="20"/>
              </w:rPr>
              <w:t>Фанера габаритами 1494х744 мм.</w:t>
            </w:r>
          </w:p>
          <w:p w:rsidR="008A45DC" w:rsidRPr="008A45DC" w:rsidRDefault="002922D7" w:rsidP="002922D7">
            <w:pPr>
              <w:snapToGrid w:val="0"/>
              <w:contextualSpacing/>
              <w:rPr>
                <w:sz w:val="20"/>
                <w:szCs w:val="20"/>
              </w:rPr>
            </w:pPr>
            <w:r>
              <w:rPr>
                <w:sz w:val="20"/>
                <w:szCs w:val="20"/>
              </w:rPr>
              <w:t>К фанере прикреплен кронштейн из листа толщиной 3 мм, который выполнен в составном виде из гнутых п-образных швеллеров.</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D7594F" w:rsidP="00D7594F">
            <w:pPr>
              <w:snapToGrid w:val="0"/>
              <w:contextualSpacing/>
              <w:jc w:val="center"/>
              <w:rPr>
                <w:sz w:val="20"/>
                <w:szCs w:val="20"/>
              </w:rPr>
            </w:pPr>
            <w:r>
              <w:rPr>
                <w:bCs/>
                <w:sz w:val="20"/>
                <w:szCs w:val="20"/>
              </w:rPr>
              <w:t>Стойка 1</w:t>
            </w:r>
          </w:p>
        </w:tc>
      </w:tr>
      <w:tr w:rsidR="008A45DC"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8A45DC" w:rsidRDefault="008A45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A45DC" w:rsidRPr="008A45DC" w:rsidRDefault="00D7594F" w:rsidP="008A45DC">
            <w:pPr>
              <w:snapToGrid w:val="0"/>
              <w:contextualSpacing/>
              <w:rPr>
                <w:sz w:val="20"/>
                <w:szCs w:val="20"/>
              </w:rPr>
            </w:pPr>
            <w:r>
              <w:rPr>
                <w:sz w:val="20"/>
                <w:szCs w:val="20"/>
              </w:rPr>
              <w:t>Стойка 1 выполнена из листа металлического толщиной не менее 3 мм, который согнут в виде П-образного профиля. Габариты после гибки не менее 757х70х158 мм.</w:t>
            </w:r>
          </w:p>
        </w:tc>
      </w:tr>
      <w:tr w:rsidR="00D7594F"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7594F" w:rsidRDefault="00D7594F" w:rsidP="00D7594F">
            <w:pPr>
              <w:snapToGrid w:val="0"/>
              <w:contextualSpacing/>
              <w:jc w:val="center"/>
              <w:rPr>
                <w:sz w:val="20"/>
                <w:szCs w:val="20"/>
              </w:rPr>
            </w:pPr>
            <w:r>
              <w:rPr>
                <w:bCs/>
                <w:sz w:val="20"/>
                <w:szCs w:val="20"/>
              </w:rPr>
              <w:t>Стойка 2</w:t>
            </w:r>
          </w:p>
        </w:tc>
      </w:tr>
      <w:tr w:rsidR="00D7594F"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7594F" w:rsidRDefault="00D7594F" w:rsidP="008A45DC">
            <w:pPr>
              <w:snapToGrid w:val="0"/>
              <w:contextualSpacing/>
              <w:rPr>
                <w:sz w:val="20"/>
                <w:szCs w:val="20"/>
              </w:rPr>
            </w:pPr>
            <w:r>
              <w:rPr>
                <w:sz w:val="20"/>
                <w:szCs w:val="20"/>
              </w:rPr>
              <w:t>Стойка 2 выполнена из листа металлического толщиной не менее 3 мм, который согнут в виде П-образного профиля. Габариты после гибки не менее 518х70х158 мм.</w:t>
            </w:r>
          </w:p>
        </w:tc>
      </w:tr>
      <w:tr w:rsidR="00D7594F"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7594F" w:rsidRDefault="00D7594F" w:rsidP="00D7594F">
            <w:pPr>
              <w:snapToGrid w:val="0"/>
              <w:contextualSpacing/>
              <w:jc w:val="center"/>
              <w:rPr>
                <w:sz w:val="20"/>
                <w:szCs w:val="20"/>
              </w:rPr>
            </w:pPr>
            <w:r>
              <w:rPr>
                <w:sz w:val="20"/>
                <w:szCs w:val="20"/>
              </w:rPr>
              <w:t>Кронштейн</w:t>
            </w:r>
          </w:p>
        </w:tc>
      </w:tr>
      <w:tr w:rsidR="00D7594F"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D7594F" w:rsidRDefault="00D7594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7594F" w:rsidRDefault="00D7594F" w:rsidP="008A45DC">
            <w:pPr>
              <w:snapToGrid w:val="0"/>
              <w:contextualSpacing/>
              <w:rPr>
                <w:sz w:val="20"/>
                <w:szCs w:val="20"/>
              </w:rPr>
            </w:pPr>
            <w:r>
              <w:rPr>
                <w:sz w:val="20"/>
                <w:szCs w:val="20"/>
              </w:rPr>
              <w:t>Кронштейн выполнен из листа металлического толщиной не менее 3 мм, который согнут в виде П-образного профиля. Габариты после гибки не менее 376х134х158 мм.</w:t>
            </w:r>
          </w:p>
        </w:tc>
      </w:tr>
      <w:tr w:rsidR="00C23358"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C23358" w:rsidRDefault="00C23358" w:rsidP="00C23358">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C23358" w:rsidRDefault="00C23358" w:rsidP="00C233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3358" w:rsidRPr="00915222" w:rsidRDefault="00C23358" w:rsidP="00C23358">
            <w:pPr>
              <w:snapToGrid w:val="0"/>
              <w:spacing w:line="256" w:lineRule="auto"/>
              <w:ind w:left="57" w:right="57" w:firstLine="57"/>
              <w:jc w:val="center"/>
              <w:rPr>
                <w:color w:val="000000" w:themeColor="text1"/>
                <w:sz w:val="20"/>
                <w:szCs w:val="20"/>
              </w:rPr>
            </w:pPr>
            <w:r w:rsidRPr="00915222">
              <w:rPr>
                <w:color w:val="000000" w:themeColor="text1"/>
                <w:sz w:val="20"/>
                <w:szCs w:val="20"/>
              </w:rPr>
              <w:t>Обойма</w:t>
            </w:r>
          </w:p>
        </w:tc>
      </w:tr>
      <w:tr w:rsidR="00C23358" w:rsidTr="002922D7">
        <w:trPr>
          <w:trHeight w:val="131"/>
        </w:trPr>
        <w:tc>
          <w:tcPr>
            <w:tcW w:w="425" w:type="dxa"/>
            <w:tcBorders>
              <w:top w:val="single" w:sz="4" w:space="0" w:color="000000"/>
              <w:left w:val="single" w:sz="4" w:space="0" w:color="000000"/>
              <w:bottom w:val="single" w:sz="4" w:space="0" w:color="000000"/>
            </w:tcBorders>
            <w:shd w:val="clear" w:color="auto" w:fill="auto"/>
          </w:tcPr>
          <w:p w:rsidR="00C23358" w:rsidRDefault="00C23358" w:rsidP="00C23358">
            <w:pPr>
              <w:snapToGrid w:val="0"/>
              <w:spacing w:before="20" w:after="20"/>
              <w:ind w:left="30" w:right="30"/>
              <w:jc w:val="center"/>
              <w:rPr>
                <w:sz w:val="20"/>
                <w:szCs w:val="20"/>
              </w:rPr>
            </w:pPr>
          </w:p>
        </w:tc>
        <w:tc>
          <w:tcPr>
            <w:tcW w:w="2141" w:type="dxa"/>
            <w:tcBorders>
              <w:top w:val="single" w:sz="4" w:space="0" w:color="000000"/>
              <w:left w:val="single" w:sz="4" w:space="0" w:color="000000"/>
              <w:bottom w:val="single" w:sz="4" w:space="0" w:color="000000"/>
            </w:tcBorders>
            <w:shd w:val="clear" w:color="auto" w:fill="auto"/>
          </w:tcPr>
          <w:p w:rsidR="00C23358" w:rsidRDefault="00C23358" w:rsidP="00C233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23358" w:rsidRPr="00915222" w:rsidRDefault="00C23358" w:rsidP="00C23358">
            <w:pPr>
              <w:spacing w:line="256" w:lineRule="auto"/>
              <w:ind w:firstLine="161"/>
              <w:rPr>
                <w:color w:val="000000" w:themeColor="text1"/>
              </w:rPr>
            </w:pPr>
            <w:r w:rsidRPr="00915222">
              <w:rPr>
                <w:color w:val="000000" w:themeColor="text1"/>
                <w:sz w:val="20"/>
                <w:szCs w:val="20"/>
              </w:rPr>
              <w:t xml:space="preserve">Обойма в сборе представляет собой изделие, состоящее из двух одинаковых полуобойм. Полуобойма выполнена в виде следующей конструкции: металлическая пластина в форме </w:t>
            </w:r>
            <w:proofErr w:type="spellStart"/>
            <w:r w:rsidRPr="00915222">
              <w:rPr>
                <w:color w:val="000000" w:themeColor="text1"/>
                <w:sz w:val="20"/>
                <w:szCs w:val="20"/>
              </w:rPr>
              <w:t>полускобы</w:t>
            </w:r>
            <w:proofErr w:type="spellEnd"/>
            <w:r w:rsidRPr="00915222">
              <w:rPr>
                <w:color w:val="000000" w:themeColor="text1"/>
                <w:sz w:val="20"/>
                <w:szCs w:val="20"/>
              </w:rPr>
              <w:t xml:space="preserve"> размерами не менее 110х50х44 мм, с радиусом закругления по внутренней стенке не менее 92 мм и приваренными гайками м8. </w:t>
            </w:r>
            <w:proofErr w:type="spellStart"/>
            <w:r w:rsidRPr="00915222">
              <w:rPr>
                <w:color w:val="000000" w:themeColor="text1"/>
                <w:sz w:val="20"/>
                <w:szCs w:val="20"/>
              </w:rPr>
              <w:t>Полускоба</w:t>
            </w:r>
            <w:proofErr w:type="spellEnd"/>
            <w:r w:rsidRPr="00915222">
              <w:rPr>
                <w:color w:val="000000" w:themeColor="text1"/>
                <w:sz w:val="20"/>
                <w:szCs w:val="20"/>
              </w:rPr>
              <w:t xml:space="preserve"> выполнена из листа толщиной не менее 1,5 мм, на радиусной части выполнены отверстия. </w:t>
            </w:r>
            <w:proofErr w:type="spellStart"/>
            <w:r w:rsidRPr="00915222">
              <w:rPr>
                <w:color w:val="000000" w:themeColor="text1"/>
                <w:sz w:val="20"/>
                <w:szCs w:val="20"/>
              </w:rPr>
              <w:t>Полускоба</w:t>
            </w:r>
            <w:proofErr w:type="spellEnd"/>
            <w:r w:rsidRPr="00915222">
              <w:rPr>
                <w:color w:val="000000" w:themeColor="text1"/>
                <w:sz w:val="20"/>
                <w:szCs w:val="20"/>
              </w:rPr>
              <w:t xml:space="preserve"> металлическая располагается внутри пластиковой обливки и в сборе ее габариты не менее 114х56х55 мм и вместе они являются полуобоймой. Полуобойма имеет по центру радиусной части отверстие диаметром не менее 10 мм, которое находится в углублении диаметром не менее 26 мм. Глубина глухого отверстия диаметром 26 мм равна 10 мм. Полуобойма имеет закругление по наружному контуру детали радиусом не менее 45 мм. Полуобойма выполнена таким образом, что гайки, приваренные на </w:t>
            </w:r>
            <w:proofErr w:type="spellStart"/>
            <w:r w:rsidRPr="00915222">
              <w:rPr>
                <w:color w:val="000000" w:themeColor="text1"/>
                <w:sz w:val="20"/>
                <w:szCs w:val="20"/>
              </w:rPr>
              <w:t>полускобе</w:t>
            </w:r>
            <w:proofErr w:type="spellEnd"/>
            <w:r w:rsidRPr="00915222">
              <w:rPr>
                <w:color w:val="000000" w:themeColor="text1"/>
                <w:sz w:val="20"/>
                <w:szCs w:val="20"/>
              </w:rPr>
              <w:t xml:space="preserve"> защищены от попадания пластика. Внутренний радиус полуобоймы не менее 38,5 мм. Две полуобоймы в сборе являются обоймой и имеют габариты не менее 122х120х56 мм. Обойма в сборе укомплектована двумя штифтами пластиковыми размерами не менее 14х10х9,5 мм и двумя заглушками пластиковыми размерами не менее </w:t>
            </w:r>
            <w:r w:rsidRPr="00915222">
              <w:rPr>
                <w:color w:val="000000" w:themeColor="text1"/>
                <w:sz w:val="20"/>
                <w:szCs w:val="20"/>
              </w:rPr>
              <w:lastRenderedPageBreak/>
              <w:t xml:space="preserve">26х26х15 мм. Штифт необходим для фиксации обоймы в сборе на канавке трубы стальной диаметром не менее 76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C130B"/>
    <w:multiLevelType w:val="hybridMultilevel"/>
    <w:tmpl w:val="8AD8F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082F"/>
    <w:rsid w:val="000D2DF4"/>
    <w:rsid w:val="00110197"/>
    <w:rsid w:val="00141B81"/>
    <w:rsid w:val="001B0264"/>
    <w:rsid w:val="00214CBA"/>
    <w:rsid w:val="00227A4A"/>
    <w:rsid w:val="0026731C"/>
    <w:rsid w:val="00286600"/>
    <w:rsid w:val="002922D7"/>
    <w:rsid w:val="003A4DC4"/>
    <w:rsid w:val="004F76CE"/>
    <w:rsid w:val="00546E68"/>
    <w:rsid w:val="00585B76"/>
    <w:rsid w:val="005932AA"/>
    <w:rsid w:val="00605D5E"/>
    <w:rsid w:val="00647129"/>
    <w:rsid w:val="00692B1B"/>
    <w:rsid w:val="007721E2"/>
    <w:rsid w:val="00773465"/>
    <w:rsid w:val="007E0542"/>
    <w:rsid w:val="00840A86"/>
    <w:rsid w:val="00877EC8"/>
    <w:rsid w:val="008A45DC"/>
    <w:rsid w:val="008B4859"/>
    <w:rsid w:val="009C793C"/>
    <w:rsid w:val="00A0080C"/>
    <w:rsid w:val="00A826B0"/>
    <w:rsid w:val="00A87B27"/>
    <w:rsid w:val="00B60488"/>
    <w:rsid w:val="00B73814"/>
    <w:rsid w:val="00BD615B"/>
    <w:rsid w:val="00C23358"/>
    <w:rsid w:val="00CB529F"/>
    <w:rsid w:val="00CE7BB1"/>
    <w:rsid w:val="00D4186D"/>
    <w:rsid w:val="00D656CF"/>
    <w:rsid w:val="00D7594F"/>
    <w:rsid w:val="00E0576D"/>
    <w:rsid w:val="00E20E43"/>
    <w:rsid w:val="00E66723"/>
    <w:rsid w:val="00E71631"/>
    <w:rsid w:val="00EB31D4"/>
    <w:rsid w:val="00F3751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6C01F-50F0-4CB3-8B0C-3B29B3ED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0264"/>
    <w:rPr>
      <w:rFonts w:ascii="Tahoma" w:hAnsi="Tahoma" w:cs="Tahoma"/>
      <w:sz w:val="16"/>
      <w:szCs w:val="16"/>
    </w:rPr>
  </w:style>
  <w:style w:type="character" w:customStyle="1" w:styleId="a4">
    <w:name w:val="Текст выноски Знак"/>
    <w:basedOn w:val="a0"/>
    <w:link w:val="a3"/>
    <w:uiPriority w:val="99"/>
    <w:semiHidden/>
    <w:rsid w:val="001B0264"/>
    <w:rPr>
      <w:rFonts w:ascii="Tahoma" w:eastAsia="Times New Roman" w:hAnsi="Tahoma" w:cs="Tahoma"/>
      <w:sz w:val="16"/>
      <w:szCs w:val="16"/>
      <w:lang w:eastAsia="ar-SA"/>
    </w:rPr>
  </w:style>
  <w:style w:type="paragraph" w:styleId="a5">
    <w:name w:val="List Paragraph"/>
    <w:basedOn w:val="a"/>
    <w:uiPriority w:val="34"/>
    <w:qFormat/>
    <w:rsid w:val="008A4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2</cp:revision>
  <dcterms:created xsi:type="dcterms:W3CDTF">2024-12-03T05:12:00Z</dcterms:created>
  <dcterms:modified xsi:type="dcterms:W3CDTF">2024-12-03T05:12:00Z</dcterms:modified>
</cp:coreProperties>
</file>