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05D44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2797" cy="800100"/>
                  <wp:effectExtent l="0" t="0" r="4445" b="0"/>
                  <wp:docPr id="1" name="Рисунок 1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047" cy="802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08AE" w:rsidRDefault="004708AE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08AE" w:rsidRDefault="00F42C6F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2378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56618" w:rsidRDefault="00101126" w:rsidP="00C5661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716DB1">
              <w:rPr>
                <w:sz w:val="20"/>
                <w:szCs w:val="20"/>
              </w:rPr>
              <w:t>5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56618" w:rsidRDefault="00101126" w:rsidP="00C5661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C56618"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716DB1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661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6618" w:rsidRDefault="00C5661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6618" w:rsidRDefault="00C56618" w:rsidP="004D44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4D4491">
              <w:rPr>
                <w:sz w:val="20"/>
                <w:szCs w:val="20"/>
              </w:rPr>
              <w:t>фигурный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618" w:rsidRDefault="00C5661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661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6618" w:rsidRDefault="00C5661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6618" w:rsidRDefault="00C56618" w:rsidP="004D449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4D4491">
              <w:rPr>
                <w:sz w:val="20"/>
                <w:szCs w:val="20"/>
              </w:rPr>
              <w:t>вертикальный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618" w:rsidRDefault="00C5661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EA5CBC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F42C6F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</w:t>
            </w:r>
            <w:r w:rsidR="00F42C6F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F42C6F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  <w:p w:rsidR="00A6493F" w:rsidRDefault="00A6493F" w:rsidP="00EA5CB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F42C6F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  <w:p w:rsidR="00B71D9F" w:rsidRDefault="00B71D9F" w:rsidP="00EA5CBC">
            <w:pPr>
              <w:snapToGrid w:val="0"/>
              <w:ind w:firstLine="34"/>
              <w:contextualSpacing/>
              <w:jc w:val="both"/>
            </w:pP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  <w:p w:rsidR="00B71D9F" w:rsidRDefault="00B71D9F" w:rsidP="00B71D9F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9A066F" w:rsidRDefault="009A066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B71D9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D9F" w:rsidRPr="00C127A3" w:rsidRDefault="00B71D9F" w:rsidP="00B71D9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71D9F" w:rsidRPr="00C127A3" w:rsidRDefault="00B71D9F" w:rsidP="00B71D9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связь – 9 шт.;</w:t>
            </w:r>
          </w:p>
          <w:p w:rsidR="00B71D9F" w:rsidRPr="00C127A3" w:rsidRDefault="00B71D9F" w:rsidP="00B71D9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скат – 1 шт.;</w:t>
            </w:r>
          </w:p>
          <w:p w:rsidR="00B71D9F" w:rsidRPr="00C127A3" w:rsidRDefault="00B71D9F" w:rsidP="00B71D9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борт – </w:t>
            </w:r>
            <w:r w:rsidRPr="001C0FA9">
              <w:rPr>
                <w:sz w:val="20"/>
                <w:szCs w:val="20"/>
              </w:rPr>
              <w:t>4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B71D9F" w:rsidRPr="00C127A3" w:rsidRDefault="00B71D9F" w:rsidP="00B71D9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опора – 1 шт.</w:t>
            </w:r>
          </w:p>
          <w:p w:rsidR="007D6408" w:rsidRDefault="00B71D9F" w:rsidP="00B71D9F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1,5 мм размерами не менее 2263*495 мм.  На горке должны быть участки скольжения длиной не менее 1090 мм и торможения длиной не менее 230 мм, радиус гиба между которыми должен быть не менее </w:t>
            </w:r>
            <w:r w:rsidRPr="00C127A3">
              <w:rPr>
                <w:sz w:val="20"/>
                <w:szCs w:val="20"/>
                <w:lang w:val="en-US"/>
              </w:rPr>
              <w:t>r</w:t>
            </w:r>
            <w:r w:rsidRPr="00C127A3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верхней части должен быть горизонтальный участок длиной не менее 360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0532FD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  <w:tr w:rsidR="00C56618" w:rsidTr="004B773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618" w:rsidRDefault="00C56618" w:rsidP="000532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0532FD">
              <w:rPr>
                <w:sz w:val="20"/>
                <w:szCs w:val="20"/>
              </w:rPr>
              <w:t>фигурный</w:t>
            </w:r>
          </w:p>
        </w:tc>
      </w:tr>
      <w:tr w:rsidR="00C5661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6618" w:rsidRDefault="00C5661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618" w:rsidRDefault="00C56618" w:rsidP="00F42C6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</w:t>
            </w:r>
            <w:r w:rsidR="00F42C6F">
              <w:rPr>
                <w:sz w:val="20"/>
                <w:szCs w:val="20"/>
              </w:rPr>
              <w:t>листа ПНД толщиной не менее 19</w:t>
            </w:r>
            <w:r>
              <w:rPr>
                <w:sz w:val="20"/>
                <w:szCs w:val="20"/>
              </w:rPr>
              <w:t xml:space="preserve"> мм, габариты не менее 533х1071 мм. Лаз выполнен со скосами, что придает ему форму трапеции, одна из сторон которой не менее 921 мм. </w:t>
            </w:r>
            <w:r w:rsidR="00F42C6F">
              <w:rPr>
                <w:sz w:val="20"/>
                <w:szCs w:val="20"/>
              </w:rPr>
              <w:t>В лазе</w:t>
            </w:r>
            <w:r>
              <w:rPr>
                <w:sz w:val="20"/>
                <w:szCs w:val="20"/>
              </w:rPr>
              <w:t xml:space="preserve"> выполнены отверстия диаметром не менее 90 мм в количестве 5 шт. Отверстия расположены в шахматном порядке.</w:t>
            </w:r>
          </w:p>
        </w:tc>
        <w:bookmarkStart w:id="0" w:name="_GoBack"/>
        <w:bookmarkEnd w:id="0"/>
      </w:tr>
      <w:tr w:rsidR="00C56618" w:rsidTr="00B737E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618" w:rsidRDefault="00C56618" w:rsidP="000532F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0532FD">
              <w:rPr>
                <w:sz w:val="20"/>
                <w:szCs w:val="20"/>
              </w:rPr>
              <w:t>вертикальный</w:t>
            </w:r>
          </w:p>
        </w:tc>
      </w:tr>
      <w:tr w:rsidR="00C5661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C56618" w:rsidRDefault="00C5661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6618" w:rsidRDefault="00C5661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618" w:rsidRDefault="00F42C6F" w:rsidP="00255260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листа ПНД толщиной не менее 19</w:t>
            </w:r>
            <w:r w:rsidR="00C56618">
              <w:rPr>
                <w:sz w:val="20"/>
                <w:szCs w:val="20"/>
              </w:rPr>
              <w:t xml:space="preserve"> мм, габариты лаза не менее </w:t>
            </w:r>
            <w:r w:rsidR="000532FD">
              <w:rPr>
                <w:sz w:val="20"/>
                <w:szCs w:val="20"/>
              </w:rPr>
              <w:t>523</w:t>
            </w:r>
            <w:r w:rsidR="00C56618">
              <w:rPr>
                <w:sz w:val="20"/>
                <w:szCs w:val="20"/>
              </w:rPr>
              <w:t>х9</w:t>
            </w:r>
            <w:r w:rsidR="000532FD">
              <w:rPr>
                <w:sz w:val="20"/>
                <w:szCs w:val="20"/>
              </w:rPr>
              <w:t>15</w:t>
            </w:r>
            <w:r w:rsidR="00C56618">
              <w:rPr>
                <w:sz w:val="20"/>
                <w:szCs w:val="20"/>
              </w:rPr>
              <w:t xml:space="preserve"> мм. </w:t>
            </w:r>
            <w:r>
              <w:rPr>
                <w:sz w:val="20"/>
                <w:szCs w:val="20"/>
              </w:rPr>
              <w:t>В лазе</w:t>
            </w:r>
            <w:r w:rsidR="00C56618">
              <w:rPr>
                <w:sz w:val="20"/>
                <w:szCs w:val="20"/>
              </w:rPr>
              <w:t xml:space="preserve"> выполнены отверстия диаметром не менее 90 мм в количестве 5 шт. </w:t>
            </w:r>
            <w:r w:rsidR="004D4491">
              <w:rPr>
                <w:sz w:val="20"/>
                <w:szCs w:val="20"/>
              </w:rPr>
              <w:t xml:space="preserve">Отверстия </w:t>
            </w:r>
            <w:r w:rsidR="00255260">
              <w:rPr>
                <w:sz w:val="20"/>
                <w:szCs w:val="20"/>
              </w:rPr>
              <w:t>расположены в шахматном порядке.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532FD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253B6D"/>
    <w:rsid w:val="00255260"/>
    <w:rsid w:val="0029008D"/>
    <w:rsid w:val="002A2CE4"/>
    <w:rsid w:val="003158C7"/>
    <w:rsid w:val="00406E80"/>
    <w:rsid w:val="004532C3"/>
    <w:rsid w:val="004708AE"/>
    <w:rsid w:val="0047549D"/>
    <w:rsid w:val="00483763"/>
    <w:rsid w:val="004D4491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16DB1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71D9F"/>
    <w:rsid w:val="00B80CE8"/>
    <w:rsid w:val="00BA5B3C"/>
    <w:rsid w:val="00BB745A"/>
    <w:rsid w:val="00BB7614"/>
    <w:rsid w:val="00BD4AE6"/>
    <w:rsid w:val="00BE0CC3"/>
    <w:rsid w:val="00C27A18"/>
    <w:rsid w:val="00C566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A5CBC"/>
    <w:rsid w:val="00EE2FA5"/>
    <w:rsid w:val="00EF7ECF"/>
    <w:rsid w:val="00F03328"/>
    <w:rsid w:val="00F05D44"/>
    <w:rsid w:val="00F32E10"/>
    <w:rsid w:val="00F42C6F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60</cp:revision>
  <dcterms:created xsi:type="dcterms:W3CDTF">2018-11-17T04:30:00Z</dcterms:created>
  <dcterms:modified xsi:type="dcterms:W3CDTF">2024-11-15T06:44:00Z</dcterms:modified>
</cp:coreProperties>
</file>