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F16394" w:rsidTr="00F16394">
        <w:tc>
          <w:tcPr>
            <w:tcW w:w="541"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bCs/>
                <w:sz w:val="20"/>
                <w:szCs w:val="20"/>
              </w:rPr>
              <w:t>Наименование показателя, технического, функционального параметра, ед. изм. Показателя</w:t>
            </w:r>
          </w:p>
        </w:tc>
      </w:tr>
      <w:tr w:rsidR="00D6291B" w:rsidTr="00F16394">
        <w:trPr>
          <w:trHeight w:val="268"/>
        </w:trPr>
        <w:tc>
          <w:tcPr>
            <w:tcW w:w="541" w:type="dxa"/>
            <w:vMerge w:val="restart"/>
            <w:tcBorders>
              <w:top w:val="single" w:sz="4" w:space="0" w:color="000000"/>
              <w:left w:val="single" w:sz="4" w:space="0" w:color="000000"/>
            </w:tcBorders>
            <w:shd w:val="clear" w:color="auto" w:fill="auto"/>
          </w:tcPr>
          <w:p w:rsidR="00D6291B" w:rsidRDefault="00D6291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D6291B" w:rsidRDefault="00D6291B" w:rsidP="00BD3657">
            <w:pPr>
              <w:rPr>
                <w:sz w:val="20"/>
                <w:szCs w:val="20"/>
              </w:rPr>
            </w:pPr>
            <w:r>
              <w:rPr>
                <w:sz w:val="20"/>
                <w:szCs w:val="20"/>
              </w:rPr>
              <w:t>Спортивное оборудование</w:t>
            </w:r>
          </w:p>
          <w:p w:rsidR="00D6291B" w:rsidRDefault="00D6291B" w:rsidP="00BD3657">
            <w:pPr>
              <w:rPr>
                <w:sz w:val="20"/>
                <w:szCs w:val="20"/>
              </w:rPr>
            </w:pPr>
            <w:r>
              <w:rPr>
                <w:sz w:val="20"/>
                <w:szCs w:val="20"/>
              </w:rPr>
              <w:t>Примерный эскиз</w:t>
            </w:r>
          </w:p>
          <w:p w:rsidR="00D6291B" w:rsidRDefault="00D6291B" w:rsidP="00A826B0">
            <w:pPr>
              <w:rPr>
                <w:sz w:val="20"/>
                <w:szCs w:val="20"/>
              </w:rPr>
            </w:pPr>
            <w:r>
              <w:rPr>
                <w:noProof/>
                <w:lang w:eastAsia="ru-RU"/>
              </w:rPr>
              <w:drawing>
                <wp:inline distT="0" distB="0" distL="0" distR="0" wp14:anchorId="69CB7122" wp14:editId="3CC01E96">
                  <wp:extent cx="1149054" cy="695325"/>
                  <wp:effectExtent l="0" t="0" r="0" b="0"/>
                  <wp:docPr id="383923"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23" name="Рисунок 2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156574" cy="699876"/>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Default="00D6291B"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D6291B" w:rsidRPr="00501E49" w:rsidRDefault="00D6291B"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6291B" w:rsidRPr="00501E49" w:rsidRDefault="00D6291B"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D6291B" w:rsidRPr="00501E49" w:rsidRDefault="00D6291B" w:rsidP="00501E49">
            <w:pPr>
              <w:snapToGrid w:val="0"/>
              <w:ind w:left="33" w:right="57" w:firstLine="1"/>
              <w:rPr>
                <w:sz w:val="20"/>
                <w:szCs w:val="20"/>
              </w:rPr>
            </w:pPr>
            <w:r w:rsidRPr="00501E49">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D6291B" w:rsidRPr="00501E49" w:rsidRDefault="00D6291B" w:rsidP="00501E49">
            <w:pPr>
              <w:snapToGrid w:val="0"/>
              <w:ind w:left="33" w:right="57" w:firstLine="1"/>
              <w:rPr>
                <w:sz w:val="20"/>
                <w:szCs w:val="20"/>
              </w:rPr>
            </w:pPr>
            <w:r w:rsidRPr="00501E49">
              <w:rPr>
                <w:sz w:val="20"/>
                <w:szCs w:val="20"/>
              </w:rPr>
              <w:t>Все крепежные элементы должны быть оцинкованы.</w:t>
            </w:r>
          </w:p>
          <w:p w:rsidR="00D6291B" w:rsidRDefault="00D6291B"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6291B" w:rsidTr="00F16394">
        <w:trPr>
          <w:trHeight w:val="268"/>
        </w:trPr>
        <w:tc>
          <w:tcPr>
            <w:tcW w:w="541" w:type="dxa"/>
            <w:vMerge/>
            <w:tcBorders>
              <w:left w:val="single" w:sz="4" w:space="0" w:color="000000"/>
            </w:tcBorders>
            <w:shd w:val="clear" w:color="auto" w:fill="auto"/>
          </w:tcPr>
          <w:p w:rsidR="00D6291B" w:rsidRDefault="00D6291B"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Default="00D6291B" w:rsidP="00BD3657">
            <w:pPr>
              <w:jc w:val="center"/>
            </w:pPr>
            <w:r>
              <w:rPr>
                <w:sz w:val="20"/>
                <w:szCs w:val="20"/>
              </w:rPr>
              <w:t>Внешние размеры</w:t>
            </w:r>
          </w:p>
        </w:tc>
      </w:tr>
      <w:tr w:rsidR="00D6291B" w:rsidTr="00F16394">
        <w:trPr>
          <w:trHeight w:val="107"/>
        </w:trPr>
        <w:tc>
          <w:tcPr>
            <w:tcW w:w="541" w:type="dxa"/>
            <w:vMerge/>
            <w:tcBorders>
              <w:left w:val="single" w:sz="4" w:space="0" w:color="000000"/>
            </w:tcBorders>
            <w:shd w:val="clear" w:color="auto" w:fill="auto"/>
          </w:tcPr>
          <w:p w:rsidR="00D6291B" w:rsidRDefault="00D6291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501E49" w:rsidRDefault="00D6291B" w:rsidP="00501E49">
            <w:pPr>
              <w:snapToGrid w:val="0"/>
              <w:ind w:firstLine="142"/>
              <w:rPr>
                <w:bCs/>
                <w:sz w:val="20"/>
                <w:szCs w:val="20"/>
              </w:rPr>
            </w:pPr>
            <w:r w:rsidRPr="00501E49">
              <w:rPr>
                <w:bCs/>
                <w:sz w:val="20"/>
                <w:szCs w:val="20"/>
              </w:rPr>
              <w:t xml:space="preserve">Высота (мм) </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291B" w:rsidRPr="0019182F" w:rsidRDefault="00D6291B" w:rsidP="0033316A">
            <w:pPr>
              <w:snapToGrid w:val="0"/>
              <w:contextualSpacing/>
              <w:jc w:val="center"/>
              <w:rPr>
                <w:bCs/>
                <w:sz w:val="20"/>
                <w:szCs w:val="20"/>
                <w:lang w:val="en-US"/>
              </w:rPr>
            </w:pPr>
            <w:r>
              <w:rPr>
                <w:bCs/>
                <w:sz w:val="20"/>
                <w:szCs w:val="20"/>
              </w:rPr>
              <w:t>2</w:t>
            </w:r>
            <w:r w:rsidR="0019182F">
              <w:rPr>
                <w:bCs/>
                <w:sz w:val="20"/>
                <w:szCs w:val="20"/>
                <w:lang w:val="en-US"/>
              </w:rPr>
              <w:t>9</w:t>
            </w:r>
            <w:r w:rsidR="002C4D09">
              <w:rPr>
                <w:bCs/>
                <w:sz w:val="20"/>
                <w:szCs w:val="20"/>
                <w:lang w:val="en-US"/>
              </w:rPr>
              <w:t>30</w:t>
            </w:r>
          </w:p>
        </w:tc>
      </w:tr>
      <w:tr w:rsidR="00D6291B" w:rsidTr="00F16394">
        <w:trPr>
          <w:trHeight w:val="200"/>
        </w:trPr>
        <w:tc>
          <w:tcPr>
            <w:tcW w:w="541" w:type="dxa"/>
            <w:vMerge/>
            <w:tcBorders>
              <w:left w:val="single" w:sz="4" w:space="0" w:color="000000"/>
            </w:tcBorders>
            <w:shd w:val="clear" w:color="auto" w:fill="auto"/>
          </w:tcPr>
          <w:p w:rsidR="00D6291B" w:rsidRDefault="00D6291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501E49" w:rsidRDefault="00D6291B" w:rsidP="00CF0E63">
            <w:pPr>
              <w:snapToGrid w:val="0"/>
              <w:ind w:firstLine="142"/>
              <w:rPr>
                <w:bCs/>
                <w:sz w:val="20"/>
                <w:szCs w:val="20"/>
              </w:rPr>
            </w:pPr>
            <w:r w:rsidRPr="00501E49">
              <w:rPr>
                <w:bCs/>
                <w:sz w:val="20"/>
                <w:szCs w:val="20"/>
              </w:rPr>
              <w:t>Длина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19182F" w:rsidRDefault="0019182F" w:rsidP="001738C5">
            <w:pPr>
              <w:snapToGrid w:val="0"/>
              <w:contextualSpacing/>
              <w:jc w:val="center"/>
              <w:rPr>
                <w:bCs/>
                <w:sz w:val="20"/>
                <w:szCs w:val="20"/>
                <w:lang w:val="en-US"/>
              </w:rPr>
            </w:pPr>
            <w:r>
              <w:rPr>
                <w:bCs/>
                <w:sz w:val="20"/>
                <w:szCs w:val="20"/>
                <w:lang w:val="en-US"/>
              </w:rPr>
              <w:t>6300</w:t>
            </w:r>
          </w:p>
        </w:tc>
      </w:tr>
      <w:tr w:rsidR="00D6291B" w:rsidTr="00F16394">
        <w:trPr>
          <w:trHeight w:val="245"/>
        </w:trPr>
        <w:tc>
          <w:tcPr>
            <w:tcW w:w="541" w:type="dxa"/>
            <w:vMerge/>
            <w:tcBorders>
              <w:left w:val="single" w:sz="4" w:space="0" w:color="000000"/>
            </w:tcBorders>
            <w:shd w:val="clear" w:color="auto" w:fill="auto"/>
          </w:tcPr>
          <w:p w:rsidR="00D6291B" w:rsidRDefault="00D6291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501E49" w:rsidRDefault="00D6291B" w:rsidP="00501E49">
            <w:pPr>
              <w:snapToGrid w:val="0"/>
              <w:ind w:firstLine="142"/>
              <w:rPr>
                <w:bCs/>
                <w:sz w:val="20"/>
                <w:szCs w:val="20"/>
              </w:rPr>
            </w:pPr>
            <w:r w:rsidRPr="00501E49">
              <w:rPr>
                <w:bCs/>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19182F" w:rsidRDefault="0019182F" w:rsidP="00B131F6">
            <w:pPr>
              <w:snapToGrid w:val="0"/>
              <w:contextualSpacing/>
              <w:jc w:val="center"/>
              <w:rPr>
                <w:bCs/>
                <w:sz w:val="20"/>
                <w:szCs w:val="20"/>
                <w:lang w:val="en-US"/>
              </w:rPr>
            </w:pPr>
            <w:r>
              <w:rPr>
                <w:bCs/>
                <w:sz w:val="20"/>
                <w:szCs w:val="20"/>
                <w:lang w:val="en-US"/>
              </w:rPr>
              <w:t>3017</w:t>
            </w:r>
          </w:p>
        </w:tc>
      </w:tr>
      <w:tr w:rsidR="00D6291B" w:rsidTr="00F16394">
        <w:trPr>
          <w:trHeight w:val="180"/>
        </w:trPr>
        <w:tc>
          <w:tcPr>
            <w:tcW w:w="541" w:type="dxa"/>
            <w:vMerge/>
            <w:tcBorders>
              <w:left w:val="single" w:sz="4" w:space="0" w:color="000000"/>
            </w:tcBorders>
            <w:shd w:val="clear" w:color="auto" w:fill="auto"/>
          </w:tcPr>
          <w:p w:rsidR="00D6291B" w:rsidRDefault="00D6291B"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Default="00D6291B" w:rsidP="00BD3657">
            <w:pPr>
              <w:jc w:val="center"/>
            </w:pPr>
            <w:r>
              <w:rPr>
                <w:sz w:val="20"/>
                <w:szCs w:val="20"/>
              </w:rPr>
              <w:t>Комплектация</w:t>
            </w:r>
          </w:p>
        </w:tc>
      </w:tr>
      <w:tr w:rsidR="00D6291B" w:rsidTr="00F16394">
        <w:trPr>
          <w:trHeight w:val="85"/>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9</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proofErr w:type="spellStart"/>
            <w:r w:rsidRPr="00D6291B">
              <w:rPr>
                <w:sz w:val="20"/>
                <w:szCs w:val="20"/>
              </w:rPr>
              <w:t>Рукоход</w:t>
            </w:r>
            <w:proofErr w:type="spellEnd"/>
            <w:r w:rsidRPr="00D6291B">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2</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Щит баскетбольный,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2</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Брусья параллельные,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Брусья со спинкой,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A52FE">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 xml:space="preserve">Доска наклонная,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A52FE">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Турник,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bottom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39</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jc w:val="center"/>
              <w:rPr>
                <w:bCs/>
                <w:sz w:val="20"/>
                <w:szCs w:val="20"/>
              </w:rPr>
            </w:pPr>
            <w:proofErr w:type="spellStart"/>
            <w:r>
              <w:rPr>
                <w:bCs/>
                <w:sz w:val="20"/>
                <w:szCs w:val="20"/>
              </w:rPr>
              <w:t>Рукоход</w:t>
            </w:r>
            <w:proofErr w:type="spellEnd"/>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ind w:left="57" w:hanging="10"/>
              <w:rPr>
                <w:sz w:val="20"/>
                <w:szCs w:val="20"/>
              </w:rPr>
            </w:pPr>
            <w:proofErr w:type="spellStart"/>
            <w:r w:rsidRPr="00AA1A86">
              <w:rPr>
                <w:sz w:val="20"/>
                <w:szCs w:val="20"/>
              </w:rPr>
              <w:t>Рукоход</w:t>
            </w:r>
            <w:proofErr w:type="spellEnd"/>
            <w:r w:rsidRPr="00AA1A86">
              <w:rPr>
                <w:sz w:val="20"/>
                <w:szCs w:val="20"/>
              </w:rPr>
              <w:t xml:space="preserve"> должен состоять из двух балок и пяти перекладин. Боковые балки должны быть длиной не более 1</w:t>
            </w:r>
            <w:r>
              <w:rPr>
                <w:sz w:val="20"/>
                <w:szCs w:val="20"/>
              </w:rPr>
              <w:t>680</w:t>
            </w:r>
            <w:r w:rsidRPr="00AA1A86">
              <w:rPr>
                <w:sz w:val="20"/>
                <w:szCs w:val="20"/>
              </w:rPr>
              <w:t xml:space="preserve"> мм, изготовлены из металлической трубы размерами не менее </w:t>
            </w:r>
            <w:r>
              <w:rPr>
                <w:sz w:val="20"/>
                <w:szCs w:val="20"/>
              </w:rPr>
              <w:t>42,3</w:t>
            </w:r>
            <w:r w:rsidRPr="00AA1A86">
              <w:rPr>
                <w:sz w:val="20"/>
                <w:szCs w:val="20"/>
              </w:rPr>
              <w:t xml:space="preserve">*2,8 мм. </w:t>
            </w:r>
          </w:p>
          <w:p w:rsidR="00F16394" w:rsidRDefault="00F16394" w:rsidP="00AA1A86">
            <w:pPr>
              <w:ind w:left="57" w:hanging="10"/>
              <w:rPr>
                <w:sz w:val="20"/>
                <w:szCs w:val="20"/>
              </w:rPr>
            </w:pPr>
            <w:r w:rsidRPr="00AA1A86">
              <w:rPr>
                <w:sz w:val="20"/>
                <w:szCs w:val="20"/>
              </w:rPr>
              <w:t xml:space="preserve">Поперечины длиной не более 875 мм должны быть изготовлены из металлической трубы размерами не менее </w:t>
            </w:r>
            <w:r>
              <w:rPr>
                <w:sz w:val="20"/>
                <w:szCs w:val="20"/>
              </w:rPr>
              <w:t>33,5</w:t>
            </w:r>
            <w:r w:rsidRPr="00AA1A86">
              <w:rPr>
                <w:sz w:val="20"/>
                <w:szCs w:val="20"/>
              </w:rPr>
              <w:t>*2,8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F16394" w:rsidRPr="00AA1A86" w:rsidRDefault="00F16394" w:rsidP="00AA1A86">
            <w:pPr>
              <w:ind w:left="57" w:hanging="10"/>
              <w:rPr>
                <w:sz w:val="20"/>
                <w:szCs w:val="20"/>
              </w:rPr>
            </w:pPr>
            <w:r>
              <w:rPr>
                <w:sz w:val="20"/>
                <w:szCs w:val="20"/>
              </w:rPr>
              <w:t xml:space="preserve">К балкам должны быть приварены угольники-отводы для придания жесткости конструкции и дополнительного соединения со стойками с помощью обойм. </w:t>
            </w:r>
          </w:p>
          <w:p w:rsidR="00F16394" w:rsidRPr="00AA1A86" w:rsidRDefault="00F16394" w:rsidP="009D4CC9">
            <w:pPr>
              <w:snapToGrid w:val="0"/>
              <w:ind w:firstLine="34"/>
              <w:contextualSpacing/>
              <w:rPr>
                <w:bCs/>
                <w:sz w:val="20"/>
                <w:szCs w:val="20"/>
              </w:rPr>
            </w:pPr>
            <w:r w:rsidRPr="00AA1A86">
              <w:rPr>
                <w:sz w:val="20"/>
                <w:szCs w:val="20"/>
              </w:rPr>
              <w:t xml:space="preserve">Габаритные размеры </w:t>
            </w:r>
            <w:proofErr w:type="spellStart"/>
            <w:r w:rsidRPr="00AA1A86">
              <w:rPr>
                <w:sz w:val="20"/>
                <w:szCs w:val="20"/>
              </w:rPr>
              <w:t>рукохода</w:t>
            </w:r>
            <w:proofErr w:type="spellEnd"/>
            <w:r w:rsidRPr="00AA1A86">
              <w:rPr>
                <w:sz w:val="20"/>
                <w:szCs w:val="20"/>
              </w:rPr>
              <w:t xml:space="preserve"> 940*1</w:t>
            </w:r>
            <w:r>
              <w:rPr>
                <w:sz w:val="20"/>
                <w:szCs w:val="20"/>
              </w:rPr>
              <w:t>680*187</w:t>
            </w:r>
            <w:r w:rsidRPr="00AA1A86">
              <w:rPr>
                <w:sz w:val="20"/>
                <w:szCs w:val="20"/>
              </w:rPr>
              <w:t xml:space="preserve"> мм. Присоединяется к стойкам при помощи отводов и болтовых соединений</w:t>
            </w:r>
          </w:p>
        </w:tc>
      </w:tr>
      <w:tr w:rsidR="00D6291B"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Pr="00AA1A86" w:rsidRDefault="00D6291B" w:rsidP="00D6291B">
            <w:pPr>
              <w:ind w:left="57" w:hanging="10"/>
              <w:jc w:val="center"/>
              <w:rPr>
                <w:sz w:val="20"/>
                <w:szCs w:val="20"/>
              </w:rPr>
            </w:pPr>
            <w:r w:rsidRPr="00D6291B">
              <w:rPr>
                <w:sz w:val="20"/>
                <w:szCs w:val="20"/>
              </w:rPr>
              <w:t>Турник</w:t>
            </w:r>
          </w:p>
        </w:tc>
      </w:tr>
      <w:tr w:rsidR="00D6291B"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ind w:left="57" w:hanging="10"/>
              <w:rPr>
                <w:sz w:val="20"/>
                <w:szCs w:val="20"/>
              </w:rPr>
            </w:pPr>
            <w:r w:rsidRPr="00D6291B">
              <w:rPr>
                <w:sz w:val="20"/>
                <w:szCs w:val="20"/>
              </w:rPr>
              <w:t xml:space="preserve">Турник должен быть изготовлен из гнутой в виде </w:t>
            </w:r>
            <w:proofErr w:type="gramStart"/>
            <w:r w:rsidRPr="00D6291B">
              <w:rPr>
                <w:sz w:val="20"/>
                <w:szCs w:val="20"/>
              </w:rPr>
              <w:t>буквы  «</w:t>
            </w:r>
            <w:proofErr w:type="gramEnd"/>
            <w:r w:rsidRPr="00D6291B">
              <w:rPr>
                <w:sz w:val="20"/>
                <w:szCs w:val="20"/>
              </w:rPr>
              <w:t xml:space="preserve">П» металлической трубы длиной не менее 1466 мм диаметром не менее 33,5 мм  с толщиной стенок не менее 2,8 мм и крепиться между стойками в месте присоединения первого </w:t>
            </w:r>
            <w:proofErr w:type="spellStart"/>
            <w:r w:rsidRPr="00D6291B">
              <w:rPr>
                <w:sz w:val="20"/>
                <w:szCs w:val="20"/>
              </w:rPr>
              <w:t>рукохода</w:t>
            </w:r>
            <w:proofErr w:type="spellEnd"/>
            <w:r w:rsidRPr="00D6291B">
              <w:rPr>
                <w:sz w:val="20"/>
                <w:szCs w:val="20"/>
              </w:rPr>
              <w:t>.</w:t>
            </w:r>
          </w:p>
          <w:p w:rsidR="00D6291B" w:rsidRPr="00D6291B" w:rsidRDefault="00D6291B" w:rsidP="00D6291B">
            <w:pPr>
              <w:ind w:left="57" w:hanging="10"/>
              <w:rPr>
                <w:sz w:val="20"/>
                <w:szCs w:val="20"/>
              </w:rPr>
            </w:pPr>
            <w:r w:rsidRPr="00D6291B">
              <w:rPr>
                <w:sz w:val="20"/>
                <w:szCs w:val="20"/>
              </w:rPr>
              <w:t xml:space="preserve"> Радиус закругления углов турника должен быть не менее r=100 мм.</w:t>
            </w:r>
          </w:p>
          <w:p w:rsidR="00D6291B" w:rsidRPr="00D6291B" w:rsidRDefault="00D6291B" w:rsidP="00D6291B">
            <w:pPr>
              <w:ind w:left="57" w:hanging="10"/>
              <w:rPr>
                <w:sz w:val="20"/>
                <w:szCs w:val="20"/>
              </w:rPr>
            </w:pPr>
            <w:r w:rsidRPr="00D6291B">
              <w:rPr>
                <w:sz w:val="20"/>
                <w:szCs w:val="20"/>
              </w:rPr>
              <w:t xml:space="preserve">С каждых краев балок должны быть приварены угольники-отводы, для придания жесткости конструкции. </w:t>
            </w:r>
          </w:p>
          <w:p w:rsidR="00D6291B" w:rsidRPr="00AA1A86" w:rsidRDefault="00D6291B" w:rsidP="00D6291B">
            <w:pPr>
              <w:ind w:left="57" w:hanging="10"/>
              <w:rPr>
                <w:sz w:val="20"/>
                <w:szCs w:val="20"/>
              </w:rPr>
            </w:pPr>
            <w:r w:rsidRPr="00D6291B">
              <w:rPr>
                <w:sz w:val="20"/>
                <w:szCs w:val="20"/>
              </w:rPr>
              <w:t xml:space="preserve"> Габаритные размеры турника 400*935*242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D6291B">
            <w:pPr>
              <w:snapToGrid w:val="0"/>
              <w:ind w:firstLine="34"/>
              <w:contextualSpacing/>
              <w:jc w:val="center"/>
              <w:rPr>
                <w:bCs/>
                <w:sz w:val="20"/>
                <w:szCs w:val="20"/>
              </w:rPr>
            </w:pPr>
            <w:r w:rsidRPr="00AA1A86">
              <w:rPr>
                <w:bCs/>
                <w:sz w:val="20"/>
                <w:szCs w:val="20"/>
              </w:rPr>
              <w:t>Кольца гимнастические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sz w:val="20"/>
                <w:szCs w:val="20"/>
              </w:rPr>
              <w:t xml:space="preserve">Кольца гимнастические должны состоять из колец, изготовленных из металлической трубы размерами не менее 20*2,8 мм, и цепной подвески. Радиус колец должен быть не менее </w:t>
            </w:r>
            <w:r w:rsidRPr="00AA1A86">
              <w:rPr>
                <w:sz w:val="20"/>
                <w:szCs w:val="20"/>
                <w:lang w:val="en-US"/>
              </w:rPr>
              <w:t>r</w:t>
            </w:r>
            <w:r w:rsidRPr="00AA1A86">
              <w:rPr>
                <w:sz w:val="20"/>
                <w:szCs w:val="20"/>
              </w:rPr>
              <w:t xml:space="preserve">=100 мм. </w:t>
            </w:r>
            <w:r w:rsidR="009C1FD2">
              <w:rPr>
                <w:color w:val="FF0000"/>
                <w:sz w:val="20"/>
                <w:szCs w:val="20"/>
              </w:rPr>
              <w:t>Ц</w:t>
            </w:r>
            <w:r w:rsidR="009C1FD2" w:rsidRPr="00274270">
              <w:rPr>
                <w:color w:val="FF0000"/>
                <w:sz w:val="20"/>
                <w:szCs w:val="20"/>
              </w:rPr>
              <w:t>епь должна быть сварная короткозвенная из</w:t>
            </w:r>
            <w:r w:rsidR="009C1FD2">
              <w:rPr>
                <w:color w:val="FF0000"/>
                <w:sz w:val="20"/>
                <w:szCs w:val="20"/>
              </w:rPr>
              <w:t xml:space="preserve"> оцинкованной стали категории А1</w:t>
            </w:r>
            <w:r w:rsidR="009C1FD2" w:rsidRPr="00274270">
              <w:rPr>
                <w:color w:val="FF0000"/>
                <w:sz w:val="20"/>
                <w:szCs w:val="20"/>
              </w:rPr>
              <w:t>, изготовленная м</w:t>
            </w:r>
            <w:r w:rsidR="009C1FD2">
              <w:rPr>
                <w:color w:val="FF0000"/>
                <w:sz w:val="20"/>
                <w:szCs w:val="20"/>
              </w:rPr>
              <w:t>етодом контактной электросварки</w:t>
            </w:r>
            <w:r w:rsidR="009C1FD2" w:rsidRPr="00AF5BED">
              <w:rPr>
                <w:color w:val="FF0000"/>
                <w:sz w:val="20"/>
                <w:szCs w:val="20"/>
              </w:rPr>
              <w:t>.</w:t>
            </w:r>
            <w:r w:rsidR="009C1FD2" w:rsidRPr="00274270">
              <w:rPr>
                <w:color w:val="FF0000"/>
                <w:sz w:val="20"/>
                <w:szCs w:val="20"/>
              </w:rPr>
              <w:t xml:space="preserve"> </w:t>
            </w:r>
            <w:r w:rsidR="009C1FD2">
              <w:rPr>
                <w:color w:val="FF0000"/>
                <w:sz w:val="20"/>
                <w:szCs w:val="20"/>
              </w:rPr>
              <w:t>Толщина</w:t>
            </w:r>
            <w:r w:rsidR="009C1FD2" w:rsidRPr="00274270">
              <w:rPr>
                <w:color w:val="FF0000"/>
                <w:sz w:val="20"/>
                <w:szCs w:val="20"/>
              </w:rPr>
              <w:t xml:space="preserve"> звена не менее 6 мм.</w:t>
            </w:r>
            <w:r w:rsidRPr="00AA1A86">
              <w:rPr>
                <w:bCs/>
                <w:sz w:val="20"/>
                <w:szCs w:val="20"/>
              </w:rPr>
              <w:t xml:space="preserve"> На поверхности цепи не допускаются трещины, ситовидная пористость, плены </w:t>
            </w:r>
            <w:r w:rsidRPr="00AA1A86">
              <w:rPr>
                <w:bCs/>
                <w:sz w:val="20"/>
                <w:szCs w:val="20"/>
              </w:rPr>
              <w:lastRenderedPageBreak/>
              <w:t xml:space="preserve">и расслоения, в местах сварки нет </w:t>
            </w:r>
            <w:proofErr w:type="spellStart"/>
            <w:r w:rsidRPr="00AA1A86">
              <w:rPr>
                <w:bCs/>
                <w:sz w:val="20"/>
                <w:szCs w:val="20"/>
              </w:rPr>
              <w:t>непроваров</w:t>
            </w:r>
            <w:proofErr w:type="spellEnd"/>
            <w:r w:rsidRPr="00AA1A86">
              <w:rPr>
                <w:bCs/>
                <w:sz w:val="20"/>
                <w:szCs w:val="20"/>
              </w:rPr>
              <w:t>, расслоений, пор, раковин и трещин. Длина цепи 380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D6291B">
            <w:pPr>
              <w:snapToGrid w:val="0"/>
              <w:ind w:firstLine="34"/>
              <w:contextualSpacing/>
              <w:jc w:val="center"/>
              <w:rPr>
                <w:bCs/>
                <w:sz w:val="20"/>
                <w:szCs w:val="20"/>
              </w:rPr>
            </w:pPr>
            <w:r w:rsidRPr="00AA1A86">
              <w:rPr>
                <w:bCs/>
                <w:sz w:val="20"/>
                <w:szCs w:val="20"/>
              </w:rPr>
              <w:t>Канат</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9D4CC9">
            <w:pPr>
              <w:snapToGrid w:val="0"/>
              <w:ind w:firstLine="34"/>
              <w:contextualSpacing/>
              <w:rPr>
                <w:bCs/>
                <w:sz w:val="20"/>
                <w:szCs w:val="20"/>
              </w:rPr>
            </w:pPr>
            <w:r w:rsidRPr="00AA1A86">
              <w:rPr>
                <w:sz w:val="20"/>
                <w:szCs w:val="20"/>
              </w:rPr>
              <w:t xml:space="preserve">Канат обжатый длиной не менее 3000 мм должен быть </w:t>
            </w:r>
            <w:proofErr w:type="gramStart"/>
            <w:r w:rsidRPr="00AA1A86">
              <w:rPr>
                <w:sz w:val="20"/>
                <w:szCs w:val="20"/>
              </w:rPr>
              <w:t>закреплен  на</w:t>
            </w:r>
            <w:proofErr w:type="gramEnd"/>
            <w:r w:rsidRPr="00AA1A86">
              <w:rPr>
                <w:sz w:val="20"/>
                <w:szCs w:val="20"/>
              </w:rPr>
              <w:t xml:space="preserve"> перекладине длиной не менее </w:t>
            </w:r>
            <w:r>
              <w:rPr>
                <w:sz w:val="20"/>
                <w:szCs w:val="20"/>
              </w:rPr>
              <w:t>7</w:t>
            </w:r>
            <w:r w:rsidRPr="00AA1A86">
              <w:rPr>
                <w:sz w:val="20"/>
                <w:szCs w:val="20"/>
              </w:rPr>
              <w:t>80 мм, изготовленной из металлической трубы диаметром не менее 33,5 мм. Для подвеса каната посередине перекладины должна быть предусмотрена скоба, изготовленная из металлического прута толщиной не менее 8 мм</w:t>
            </w:r>
          </w:p>
        </w:tc>
      </w:tr>
      <w:tr w:rsidR="00D6291B"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Pr="00AA1A86" w:rsidRDefault="00D6291B" w:rsidP="00D6291B">
            <w:pPr>
              <w:snapToGrid w:val="0"/>
              <w:ind w:firstLine="34"/>
              <w:contextualSpacing/>
              <w:jc w:val="center"/>
              <w:rPr>
                <w:sz w:val="20"/>
                <w:szCs w:val="20"/>
              </w:rPr>
            </w:pPr>
            <w:r w:rsidRPr="00D6291B">
              <w:rPr>
                <w:sz w:val="20"/>
                <w:szCs w:val="20"/>
              </w:rPr>
              <w:t>Щит баскетбольный</w:t>
            </w:r>
          </w:p>
        </w:tc>
      </w:tr>
      <w:tr w:rsidR="00D6291B"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Pr="00AA1A86" w:rsidRDefault="00D6291B" w:rsidP="009D4CC9">
            <w:pPr>
              <w:snapToGrid w:val="0"/>
              <w:ind w:firstLine="34"/>
              <w:contextualSpacing/>
              <w:rPr>
                <w:sz w:val="20"/>
                <w:szCs w:val="20"/>
              </w:rPr>
            </w:pPr>
            <w:r w:rsidRPr="00D6291B">
              <w:rPr>
                <w:sz w:val="20"/>
                <w:szCs w:val="20"/>
              </w:rPr>
              <w:t xml:space="preserve">Щит баскетбольный должен быть изготовлен из влагостойкой фанеры ФСФ толщиной не менее 18 мм. Размеры щита 700*1030 мм, радиус закругления углов не менее r=20 мм. Щит должен крепиться к двум стойкам комплекса при помощи двух металлических кронштейнов, изготовленных из гнутой в виде буквы «П» металлической трубы длиной не менее 1080 диаметром не менее 33,5 </w:t>
            </w:r>
            <w:proofErr w:type="gramStart"/>
            <w:r w:rsidRPr="00D6291B">
              <w:rPr>
                <w:sz w:val="20"/>
                <w:szCs w:val="20"/>
              </w:rPr>
              <w:t>мм  с</w:t>
            </w:r>
            <w:proofErr w:type="gramEnd"/>
            <w:r w:rsidRPr="00D6291B">
              <w:rPr>
                <w:sz w:val="20"/>
                <w:szCs w:val="20"/>
              </w:rPr>
              <w:t xml:space="preserve"> толщиной стенки не менее 2,8 мм. Габаритные размеры кронштейна не менее 305*633,5 мм.  Кольцо диаметром не более 360 мм должно быть изготовлено из металлической трубы не менее 21,3*2,8 мм. Баскетбольное кольцо с сеткой должно крепиться к щиту посередине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D6291B">
            <w:pPr>
              <w:snapToGrid w:val="0"/>
              <w:ind w:firstLine="34"/>
              <w:contextualSpacing/>
              <w:jc w:val="center"/>
              <w:rPr>
                <w:bCs/>
                <w:sz w:val="20"/>
                <w:szCs w:val="20"/>
              </w:rPr>
            </w:pPr>
            <w:r w:rsidRPr="00AA1A86">
              <w:rPr>
                <w:bCs/>
                <w:sz w:val="20"/>
                <w:szCs w:val="20"/>
              </w:rPr>
              <w:t>Скалолаз</w:t>
            </w:r>
            <w:r>
              <w:rPr>
                <w:bCs/>
                <w:sz w:val="20"/>
                <w:szCs w:val="20"/>
                <w:lang w:val="en-US"/>
              </w:rPr>
              <w:t xml:space="preserve"> </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C8286D">
            <w:pPr>
              <w:snapToGrid w:val="0"/>
              <w:ind w:firstLine="34"/>
              <w:contextualSpacing/>
              <w:rPr>
                <w:bCs/>
                <w:sz w:val="20"/>
                <w:szCs w:val="20"/>
              </w:rPr>
            </w:pPr>
            <w:r w:rsidRPr="00D6291B">
              <w:rPr>
                <w:sz w:val="20"/>
                <w:szCs w:val="20"/>
              </w:rPr>
              <w:t xml:space="preserve">Щит скалолаза должен быть изготовлен в форме прямоугольника из влагостойкой фанеры ФОФ толщиной не менее 18 мм. Размеры щита скалолаза не менее 700*2555 мм, углы закруглены с радиусом не менее r=25 мм. В верхней части щита на расстоянии не более 150 мм от верхней кромки должно быть распложено отверстие диаметром не менее 450 мм, не более 455 мм, играющее роль мишени для мячей. Щит скалолаза должен быть закреплен посредством резьбовых соединений на металлическом каркасе, изготовленном в виде прямоугольника с четырьмя горизонтальными перемычками для обеспечения жесткости. Каркас размерами 780*2530 мм должен быть изготовлен из металлической профильной трубы размерами не менее 40*40*2 мм. Скалолаз должен крепиться к стойкам комплекса посредством восьми металлических отводов. На щите скалолаза должны быть расположены не менее </w:t>
            </w:r>
            <w:r w:rsidR="00C8286D">
              <w:rPr>
                <w:sz w:val="20"/>
                <w:szCs w:val="20"/>
              </w:rPr>
              <w:t>четырнадцать</w:t>
            </w:r>
            <w:bookmarkStart w:id="0" w:name="_GoBack"/>
            <w:bookmarkEnd w:id="0"/>
            <w:r w:rsidRPr="00D6291B">
              <w:rPr>
                <w:sz w:val="20"/>
                <w:szCs w:val="20"/>
              </w:rPr>
              <w:t xml:space="preserve"> зацепов для удобства лазания по нему</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D6291B">
            <w:pPr>
              <w:snapToGrid w:val="0"/>
              <w:ind w:firstLine="34"/>
              <w:contextualSpacing/>
              <w:jc w:val="center"/>
              <w:rPr>
                <w:bCs/>
                <w:sz w:val="20"/>
                <w:szCs w:val="20"/>
              </w:rPr>
            </w:pPr>
            <w:r w:rsidRPr="00D6291B">
              <w:rPr>
                <w:bCs/>
                <w:sz w:val="20"/>
                <w:szCs w:val="20"/>
              </w:rPr>
              <w:t>Брусья параллельные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082721">
            <w:pPr>
              <w:snapToGrid w:val="0"/>
              <w:ind w:firstLine="34"/>
              <w:contextualSpacing/>
              <w:rPr>
                <w:bCs/>
                <w:sz w:val="20"/>
                <w:szCs w:val="20"/>
              </w:rPr>
            </w:pPr>
            <w:r w:rsidRPr="00D6291B">
              <w:rPr>
                <w:sz w:val="20"/>
                <w:szCs w:val="20"/>
              </w:rPr>
              <w:t xml:space="preserve">Расстояние между осями брусьев и стоек основного комплекса должно быть не менее 1010 мм. Брусья должны состоять из четырех стоек и двух поручней. Стойки длиной не менее 2060 мм должны быть изготовлены из стальной трубы диаметром не менее 76 мм с толщиной стенки не менее 2 </w:t>
            </w:r>
            <w:proofErr w:type="gramStart"/>
            <w:r w:rsidRPr="00D6291B">
              <w:rPr>
                <w:sz w:val="20"/>
                <w:szCs w:val="20"/>
              </w:rPr>
              <w:t>мм,  с</w:t>
            </w:r>
            <w:proofErr w:type="gramEnd"/>
            <w:r w:rsidRPr="00D6291B">
              <w:rPr>
                <w:sz w:val="20"/>
                <w:szCs w:val="20"/>
              </w:rPr>
              <w:t xml:space="preserve"> кольцевыми канавками через каждые 150мм, для точной установки элементов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Поручни должны быть изготовлены в виде буквы «П» из металлической трубы длиной не менее 2872 мм диаметром не менее 48 </w:t>
            </w:r>
            <w:proofErr w:type="gramStart"/>
            <w:r w:rsidRPr="00D6291B">
              <w:rPr>
                <w:sz w:val="20"/>
                <w:szCs w:val="20"/>
              </w:rPr>
              <w:t>мм  с</w:t>
            </w:r>
            <w:proofErr w:type="gramEnd"/>
            <w:r w:rsidRPr="00D6291B">
              <w:rPr>
                <w:sz w:val="20"/>
                <w:szCs w:val="20"/>
              </w:rPr>
              <w:t xml:space="preserve"> толщиной стенки не менее 3 мм. Размеры поручней не менее 470*2135 мм. </w:t>
            </w:r>
            <w:proofErr w:type="gramStart"/>
            <w:r w:rsidRPr="00D6291B">
              <w:rPr>
                <w:sz w:val="20"/>
                <w:szCs w:val="20"/>
              </w:rPr>
              <w:t>Поручни  должны</w:t>
            </w:r>
            <w:proofErr w:type="gramEnd"/>
            <w:r w:rsidRPr="00D6291B">
              <w:rPr>
                <w:sz w:val="20"/>
                <w:szCs w:val="20"/>
              </w:rPr>
              <w:t xml:space="preserve"> устанавливаться на стойки при помощи не менее, чем четырех металлических отводов, изготовленных  в виде двух стальных полуобойм, стягивающихся между собой болтами на необходимой высоте, чему способствуют канавки на стойках</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AA1A86">
            <w:pPr>
              <w:snapToGrid w:val="0"/>
              <w:ind w:firstLine="175"/>
              <w:jc w:val="center"/>
              <w:rPr>
                <w:bCs/>
                <w:sz w:val="20"/>
                <w:szCs w:val="20"/>
              </w:rPr>
            </w:pPr>
            <w:r w:rsidRPr="00D6291B">
              <w:rPr>
                <w:bCs/>
                <w:sz w:val="20"/>
                <w:szCs w:val="20"/>
              </w:rPr>
              <w:t>Брусья со спинкой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082721">
            <w:pPr>
              <w:snapToGrid w:val="0"/>
              <w:ind w:firstLine="175"/>
              <w:rPr>
                <w:bCs/>
                <w:sz w:val="20"/>
                <w:szCs w:val="20"/>
              </w:rPr>
            </w:pPr>
            <w:r w:rsidRPr="00D6291B">
              <w:rPr>
                <w:sz w:val="20"/>
                <w:szCs w:val="20"/>
              </w:rPr>
              <w:t xml:space="preserve">Брусья должны состоять из двух стоек, скобы, на которую крепятся поручни, и спинки. Стойки должны быть изготовлены </w:t>
            </w:r>
            <w:proofErr w:type="gramStart"/>
            <w:r w:rsidRPr="00D6291B">
              <w:rPr>
                <w:sz w:val="20"/>
                <w:szCs w:val="20"/>
              </w:rPr>
              <w:t>из  металлической</w:t>
            </w:r>
            <w:proofErr w:type="gramEnd"/>
            <w:r w:rsidRPr="00D6291B">
              <w:rPr>
                <w:sz w:val="20"/>
                <w:szCs w:val="20"/>
              </w:rPr>
              <w:t xml:space="preserve"> трубы диаметром не менее 33,5 мм с толщиной стенки не менее 2,8 мм длиной не менее 1680 мм. Скоба должна быть изготовлена в виде буквы «П» из металлической трубы длиной не менее 1680 мм диаметром не менее 42,3 мм с толщиной стенки не менее 2,8 мм, расстояние между осями ручек скобы должно быть не более 550 мм. Скоба должна крепиться к стойкам посредством резьбовых соединений. Для этого к нижней части ручек скобы на расстоянии не менее 235 мм от торцов должны быть приварены малые стойки длиной не более 160 мм, которые должны соединяться со стойками брусьев посредством резьбовых соединений. К обеим ручкам скобы </w:t>
            </w:r>
            <w:r w:rsidRPr="00D6291B">
              <w:rPr>
                <w:sz w:val="20"/>
                <w:szCs w:val="20"/>
              </w:rPr>
              <w:lastRenderedPageBreak/>
              <w:t>должны быть приварены металлические пластины, на которые крепятся посредством резьбовых соединений накладки размерами 260*64 мм, изготовленные из влагостойкой фанеры ФСФ толщиной не менее 18 мм. К скобе также должна быть прикреплена спинка размерами 270*450 мм, изготовленная из влагостойкой фанеры ФСФ толщиной не менее 18 мм.  Фиксация брусьев к стойке лестницы производится с помощью обойм и отводов.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D6291B">
            <w:pPr>
              <w:ind w:left="57" w:firstLine="57"/>
              <w:jc w:val="center"/>
              <w:rPr>
                <w:sz w:val="20"/>
                <w:szCs w:val="20"/>
              </w:rPr>
            </w:pPr>
            <w:r w:rsidRPr="00D6291B">
              <w:rPr>
                <w:bCs/>
                <w:sz w:val="20"/>
                <w:szCs w:val="20"/>
              </w:rPr>
              <w:t>Доска наклонная</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082721">
            <w:pPr>
              <w:ind w:left="57" w:firstLine="57"/>
              <w:rPr>
                <w:sz w:val="20"/>
                <w:szCs w:val="20"/>
              </w:rPr>
            </w:pPr>
            <w:r w:rsidRPr="00D6291B">
              <w:rPr>
                <w:sz w:val="20"/>
                <w:szCs w:val="20"/>
              </w:rPr>
              <w:t xml:space="preserve">Доска наклонная должна крепиться к перекладине, установленной между одной из стоек комплекса и выносной стойкой высотой 1460 мм. Доска наклонная должна быть изготовлена из влагостойкой фанеры ФОФ толщиной не менее 30 мм в виде прямоугольника размерами 300*1850 мм. Перекладина длиной 780+-1мм должна быть изготовлена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D6291B">
              <w:rPr>
                <w:sz w:val="20"/>
                <w:szCs w:val="20"/>
              </w:rPr>
              <w:t>отверстия  диаметром</w:t>
            </w:r>
            <w:proofErr w:type="gramEnd"/>
            <w:r w:rsidRPr="00D6291B">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r w:rsidR="00F16394" w:rsidRPr="00AA1A86">
              <w:rPr>
                <w:sz w:val="20"/>
                <w:szCs w:val="20"/>
              </w:rPr>
              <w:t>.</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D6291B">
            <w:pPr>
              <w:snapToGrid w:val="0"/>
              <w:ind w:left="57" w:right="57" w:firstLine="57"/>
              <w:jc w:val="center"/>
              <w:rPr>
                <w:sz w:val="20"/>
                <w:szCs w:val="20"/>
              </w:rPr>
            </w:pPr>
            <w:r w:rsidRPr="00AA1A86">
              <w:rPr>
                <w:sz w:val="20"/>
                <w:szCs w:val="20"/>
              </w:rPr>
              <w:t>Стойка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082721">
            <w:pPr>
              <w:snapToGrid w:val="0"/>
              <w:ind w:left="57" w:right="57" w:firstLine="57"/>
              <w:rPr>
                <w:sz w:val="20"/>
                <w:szCs w:val="20"/>
              </w:rPr>
            </w:pPr>
            <w:r w:rsidRPr="00AA1A86">
              <w:rPr>
                <w:sz w:val="20"/>
                <w:szCs w:val="20"/>
              </w:rPr>
              <w:t xml:space="preserve">Стойки комплекса должны быть изготовлены из стальной трубы диаметром не менее 76 мм с толщиной стенки не менее </w:t>
            </w:r>
            <w:r w:rsidRPr="00AA1A86">
              <w:rPr>
                <w:color w:val="000000"/>
                <w:sz w:val="20"/>
                <w:szCs w:val="20"/>
              </w:rPr>
              <w:t>2</w:t>
            </w:r>
            <w:r w:rsidRPr="00AA1A86">
              <w:rPr>
                <w:sz w:val="20"/>
                <w:szCs w:val="20"/>
              </w:rPr>
              <w:t xml:space="preserve"> </w:t>
            </w:r>
            <w:proofErr w:type="gramStart"/>
            <w:r w:rsidRPr="00AA1A86">
              <w:rPr>
                <w:sz w:val="20"/>
                <w:szCs w:val="20"/>
              </w:rPr>
              <w:t>мм,  с</w:t>
            </w:r>
            <w:proofErr w:type="gramEnd"/>
            <w:r w:rsidRPr="00AA1A86">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82721"/>
    <w:rsid w:val="000F245A"/>
    <w:rsid w:val="00115A5E"/>
    <w:rsid w:val="00163F49"/>
    <w:rsid w:val="001738C5"/>
    <w:rsid w:val="0019182F"/>
    <w:rsid w:val="002C4D09"/>
    <w:rsid w:val="003018A3"/>
    <w:rsid w:val="0033316A"/>
    <w:rsid w:val="00357E36"/>
    <w:rsid w:val="00374909"/>
    <w:rsid w:val="003B5B37"/>
    <w:rsid w:val="00501E49"/>
    <w:rsid w:val="00591F1A"/>
    <w:rsid w:val="006C1041"/>
    <w:rsid w:val="00776FE0"/>
    <w:rsid w:val="007A133D"/>
    <w:rsid w:val="00932FA6"/>
    <w:rsid w:val="009B7749"/>
    <w:rsid w:val="009C1FD2"/>
    <w:rsid w:val="009C2A6A"/>
    <w:rsid w:val="009D4CC9"/>
    <w:rsid w:val="009F3575"/>
    <w:rsid w:val="00A660BC"/>
    <w:rsid w:val="00A826B0"/>
    <w:rsid w:val="00AA1A86"/>
    <w:rsid w:val="00B131F6"/>
    <w:rsid w:val="00B60488"/>
    <w:rsid w:val="00B66B8E"/>
    <w:rsid w:val="00BD4AE6"/>
    <w:rsid w:val="00BE0CC3"/>
    <w:rsid w:val="00BE0D86"/>
    <w:rsid w:val="00C0688F"/>
    <w:rsid w:val="00C8286D"/>
    <w:rsid w:val="00CF0E63"/>
    <w:rsid w:val="00D4186D"/>
    <w:rsid w:val="00D6291B"/>
    <w:rsid w:val="00E40E0A"/>
    <w:rsid w:val="00F16394"/>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3</Pages>
  <Words>1296</Words>
  <Characters>7390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37</cp:revision>
  <dcterms:created xsi:type="dcterms:W3CDTF">2018-11-15T10:58:00Z</dcterms:created>
  <dcterms:modified xsi:type="dcterms:W3CDTF">2023-09-05T12:23:00Z</dcterms:modified>
</cp:coreProperties>
</file>