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3B72CF" w:rsidP="00A82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92.25pt">
                  <v:imagedata r:id="rId4" o:title="Romana GE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C4118" w:rsidRDefault="00101126" w:rsidP="00DB0FF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3651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C4118" w:rsidRDefault="00101126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3345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DB0FFF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1726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B0FFF" w:rsidRDefault="00101126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B0FFF" w:rsidRDefault="0010112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B63C9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63C99">
            <w:pPr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B63C9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B63C9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B63C9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B63C9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B63C9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B63C99">
            <w:pPr>
              <w:snapToGrid w:val="0"/>
              <w:ind w:firstLine="34"/>
              <w:contextualSpacing/>
              <w:jc w:val="both"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B63C9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B63C9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B63C9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B63C99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B63C9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B63C9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 xml:space="preserve">выполнены сквозные отверстия диаметром не менее 11 мм. </w:t>
            </w:r>
          </w:p>
          <w:p w:rsidR="009A066F" w:rsidRDefault="009A066F" w:rsidP="00B63C9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B63C9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C99" w:rsidRPr="00C127A3" w:rsidRDefault="00B63C99" w:rsidP="00B63C99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B63C99" w:rsidRPr="00C127A3" w:rsidRDefault="003B72CF" w:rsidP="00B63C9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7</w:t>
            </w:r>
            <w:r w:rsidR="00B63C99" w:rsidRPr="00C127A3">
              <w:rPr>
                <w:sz w:val="20"/>
                <w:szCs w:val="20"/>
              </w:rPr>
              <w:t xml:space="preserve"> шт.;</w:t>
            </w:r>
          </w:p>
          <w:p w:rsidR="00B63C99" w:rsidRPr="00C127A3" w:rsidRDefault="00B63C99" w:rsidP="00B63C9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- скат – 1 шт.;</w:t>
            </w:r>
          </w:p>
          <w:p w:rsidR="00B63C99" w:rsidRPr="00C127A3" w:rsidRDefault="00B63C99" w:rsidP="00B63C9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 xml:space="preserve">- борт – </w:t>
            </w:r>
            <w:r w:rsidR="003369FF" w:rsidRPr="003B72CF">
              <w:rPr>
                <w:sz w:val="20"/>
                <w:szCs w:val="20"/>
              </w:rPr>
              <w:t>4</w:t>
            </w:r>
            <w:r w:rsidRPr="00C127A3">
              <w:rPr>
                <w:sz w:val="20"/>
                <w:szCs w:val="20"/>
              </w:rPr>
              <w:t xml:space="preserve"> шт.;</w:t>
            </w:r>
          </w:p>
          <w:p w:rsidR="00B63C99" w:rsidRPr="00C127A3" w:rsidRDefault="00B63C99" w:rsidP="00B63C9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 xml:space="preserve">- </w:t>
            </w:r>
            <w:r w:rsidR="001153D4">
              <w:rPr>
                <w:sz w:val="20"/>
                <w:szCs w:val="20"/>
              </w:rPr>
              <w:t>связь</w:t>
            </w:r>
            <w:bookmarkStart w:id="0" w:name="_GoBack"/>
            <w:bookmarkEnd w:id="0"/>
            <w:r w:rsidRPr="00C127A3">
              <w:rPr>
                <w:sz w:val="20"/>
                <w:szCs w:val="20"/>
              </w:rPr>
              <w:t xml:space="preserve"> – 1 шт.</w:t>
            </w:r>
          </w:p>
          <w:p w:rsidR="007D6408" w:rsidRDefault="00B63C99" w:rsidP="00B63C99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 xml:space="preserve">Скат горки должен быть изготовлен из единого листа нержавеющей стали толщиной 1,5 мм размерами не менее 2263*495 мм.  На горке должны быть участки скольжения длиной не менее 1090 мм и торможения длиной не менее 230 мм, радиус гиба между которыми должен быть не менее </w:t>
            </w:r>
            <w:r w:rsidRPr="00C127A3">
              <w:rPr>
                <w:sz w:val="20"/>
                <w:szCs w:val="20"/>
                <w:lang w:val="en-US"/>
              </w:rPr>
              <w:t>r</w:t>
            </w:r>
            <w:r w:rsidRPr="00C127A3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В верхней части должен быть горизонтальный участок длиной не менее 360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пластика ПНД толщиной не менее 19 мм и высотой не менее 225 мм. Борта горки должны возвышаться над уровнем ската не менее, чем на 120 мм.</w:t>
            </w:r>
          </w:p>
        </w:tc>
      </w:tr>
      <w:tr w:rsidR="007D6408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6D32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6D32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6D32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6D32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408" w:rsidRDefault="00253B6D" w:rsidP="006D32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 выполнен из труб и фанеры. Фанерный элемент представляет собой прямоугольной конфигурации фанеру с усеченным углом и вырезами под сферы. Фанера используется ФОФ толщиной не менее 18 мм, габаритами не менее 633х630 мм. В панели выполнен вырез габаритами не менее 212х62 мм, вырезанная деталь используется для крепления на этой же панели. </w:t>
            </w:r>
          </w:p>
          <w:p w:rsidR="00253B6D" w:rsidRDefault="00253B6D" w:rsidP="006D32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  <w:p w:rsidR="00253B6D" w:rsidRDefault="00253B6D" w:rsidP="006D32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01126"/>
    <w:rsid w:val="001153D4"/>
    <w:rsid w:val="00115A5E"/>
    <w:rsid w:val="00122100"/>
    <w:rsid w:val="00155F80"/>
    <w:rsid w:val="00192EF7"/>
    <w:rsid w:val="00253B6D"/>
    <w:rsid w:val="0029008D"/>
    <w:rsid w:val="002A2CE4"/>
    <w:rsid w:val="003158C7"/>
    <w:rsid w:val="003369FF"/>
    <w:rsid w:val="003B72CF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5A6A51"/>
    <w:rsid w:val="00645D5B"/>
    <w:rsid w:val="00653E56"/>
    <w:rsid w:val="00691488"/>
    <w:rsid w:val="006933B9"/>
    <w:rsid w:val="006C1041"/>
    <w:rsid w:val="006D329F"/>
    <w:rsid w:val="006E3C01"/>
    <w:rsid w:val="00703C4F"/>
    <w:rsid w:val="0072280F"/>
    <w:rsid w:val="00762284"/>
    <w:rsid w:val="00782137"/>
    <w:rsid w:val="00784F6E"/>
    <w:rsid w:val="007948E7"/>
    <w:rsid w:val="007D6408"/>
    <w:rsid w:val="00814F75"/>
    <w:rsid w:val="008574C2"/>
    <w:rsid w:val="008735B1"/>
    <w:rsid w:val="008C4118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63C99"/>
    <w:rsid w:val="00B80CE8"/>
    <w:rsid w:val="00BA5B3C"/>
    <w:rsid w:val="00BB745A"/>
    <w:rsid w:val="00BB7614"/>
    <w:rsid w:val="00BD4AE6"/>
    <w:rsid w:val="00BE0CC3"/>
    <w:rsid w:val="00C27A18"/>
    <w:rsid w:val="00C87F31"/>
    <w:rsid w:val="00CB58D5"/>
    <w:rsid w:val="00CF6C49"/>
    <w:rsid w:val="00D22B18"/>
    <w:rsid w:val="00D37ED4"/>
    <w:rsid w:val="00D4186D"/>
    <w:rsid w:val="00D85D43"/>
    <w:rsid w:val="00DB0FFF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2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59</cp:revision>
  <dcterms:created xsi:type="dcterms:W3CDTF">2018-11-17T04:30:00Z</dcterms:created>
  <dcterms:modified xsi:type="dcterms:W3CDTF">2022-12-05T11:56:00Z</dcterms:modified>
</cp:coreProperties>
</file>