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7D20CE" w:rsidTr="007D20CE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CE" w:rsidRDefault="007D20CE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7D20CE" w:rsidTr="007D20CE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игровой комплекс</w:t>
            </w:r>
          </w:p>
          <w:p w:rsidR="007D20CE" w:rsidRDefault="00CE322E" w:rsidP="00A826B0">
            <w:pPr>
              <w:rPr>
                <w:sz w:val="20"/>
                <w:szCs w:val="20"/>
              </w:rPr>
            </w:pPr>
            <w:r w:rsidRPr="00E84176">
              <w:rPr>
                <w:rFonts w:ascii="Arial" w:hAnsi="Arial" w:cs="Arial"/>
                <w:b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1140648" cy="1333500"/>
                  <wp:effectExtent l="0" t="0" r="2540" b="0"/>
                  <wp:docPr id="1" name="Рисунок 1" descr="титуль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титуль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079" cy="13538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CE" w:rsidRPr="003158C7" w:rsidRDefault="007D20CE" w:rsidP="0042323B">
            <w:pPr>
              <w:ind w:firstLine="142"/>
              <w:rPr>
                <w:sz w:val="20"/>
                <w:szCs w:val="20"/>
              </w:rPr>
            </w:pPr>
          </w:p>
        </w:tc>
      </w:tr>
      <w:tr w:rsidR="007D20CE" w:rsidTr="007D20CE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CE" w:rsidRPr="003158C7" w:rsidRDefault="007D20CE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7D20CE" w:rsidTr="007D20CE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Pr="00625859" w:rsidRDefault="007D20CE" w:rsidP="003158C7">
            <w:pPr>
              <w:snapToGrid w:val="0"/>
              <w:ind w:firstLine="34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Длина,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CE" w:rsidRPr="003158C7" w:rsidRDefault="00CE322E" w:rsidP="00EE18C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3274</w:t>
            </w:r>
          </w:p>
        </w:tc>
      </w:tr>
      <w:tr w:rsidR="007D20CE" w:rsidTr="007D20CE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Pr="003158C7" w:rsidRDefault="007D20CE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CE" w:rsidRPr="003158C7" w:rsidRDefault="00CE322E" w:rsidP="0062585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2192</w:t>
            </w:r>
          </w:p>
        </w:tc>
      </w:tr>
      <w:tr w:rsidR="007D20CE" w:rsidTr="007D20CE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Pr="003158C7" w:rsidRDefault="007D20CE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CE" w:rsidRPr="003158C7" w:rsidRDefault="00063F5C" w:rsidP="0062585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2300</w:t>
            </w:r>
          </w:p>
        </w:tc>
      </w:tr>
      <w:tr w:rsidR="007D20CE" w:rsidTr="007D20CE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CE" w:rsidRPr="003158C7" w:rsidRDefault="007D20CE" w:rsidP="0062585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7D20CE" w:rsidTr="007D20CE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3158C7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в сборе,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CE" w:rsidRDefault="007D20CE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D20CE" w:rsidTr="007D20CE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Элемент игровой «усеченный октаэдр», исполнения,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CE" w:rsidRDefault="007D20CE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D20CE" w:rsidTr="007D20CE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Панель «упор»,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CE" w:rsidRDefault="007D20CE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D20CE" w:rsidTr="007D20CE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EE18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EE18C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Pr="003158C7" w:rsidRDefault="007D20CE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CE" w:rsidRPr="003158C7" w:rsidRDefault="007D20CE" w:rsidP="00EE18C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7D20CE" w:rsidTr="007D20CE">
        <w:trPr>
          <w:trHeight w:val="3759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EE18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EE18C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D20CE" w:rsidRPr="003158C7" w:rsidRDefault="007D20CE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Изделие</w:t>
            </w:r>
            <w:r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занятий на открытом воздухе.</w:t>
            </w:r>
          </w:p>
          <w:p w:rsidR="007D20CE" w:rsidRDefault="007D20CE" w:rsidP="00EE18C0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 xml:space="preserve">. Во избежание травм и </w:t>
            </w:r>
            <w:proofErr w:type="spellStart"/>
            <w:r w:rsidRPr="00D4186D">
              <w:rPr>
                <w:sz w:val="20"/>
                <w:szCs w:val="20"/>
              </w:rPr>
              <w:t>застревания</w:t>
            </w:r>
            <w:proofErr w:type="spellEnd"/>
            <w:r w:rsidRPr="00D4186D">
              <w:rPr>
                <w:sz w:val="20"/>
                <w:szCs w:val="20"/>
              </w:rPr>
              <w:t xml:space="preserve"> одежды и частей тела, конструкция должна быть разработана по требованиям </w:t>
            </w:r>
            <w:r>
              <w:rPr>
                <w:sz w:val="20"/>
                <w:szCs w:val="20"/>
              </w:rPr>
              <w:t xml:space="preserve">ГОСТ </w:t>
            </w:r>
            <w:r w:rsidR="00CE322E">
              <w:rPr>
                <w:sz w:val="20"/>
                <w:szCs w:val="20"/>
              </w:rPr>
              <w:t>34614.1-2019.</w:t>
            </w:r>
          </w:p>
          <w:p w:rsidR="007D20CE" w:rsidRDefault="007D20CE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Изделие должно </w:t>
            </w:r>
            <w:r>
              <w:rPr>
                <w:sz w:val="20"/>
                <w:szCs w:val="20"/>
              </w:rPr>
              <w:t xml:space="preserve">методом бетонирования </w:t>
            </w:r>
            <w:proofErr w:type="spellStart"/>
            <w:r>
              <w:rPr>
                <w:sz w:val="20"/>
                <w:szCs w:val="20"/>
              </w:rPr>
              <w:t>грунтозацепов</w:t>
            </w:r>
            <w:proofErr w:type="spellEnd"/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7D20CE" w:rsidRPr="009D73CD" w:rsidRDefault="007D20CE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9D73CD">
              <w:rPr>
                <w:sz w:val="20"/>
                <w:szCs w:val="20"/>
              </w:rPr>
              <w:t>онструкци</w:t>
            </w:r>
            <w:r>
              <w:rPr>
                <w:sz w:val="20"/>
                <w:szCs w:val="20"/>
              </w:rPr>
              <w:t>я</w:t>
            </w:r>
            <w:r w:rsidRPr="009D73C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изделия</w:t>
            </w:r>
            <w:r w:rsidRPr="009D73C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а</w:t>
            </w:r>
            <w:r w:rsidRPr="009D73CD">
              <w:rPr>
                <w:sz w:val="20"/>
                <w:szCs w:val="20"/>
              </w:rPr>
              <w:t xml:space="preserve"> быть без выступов и заусенцев, углы и края закруглены. Минимальный радиус закругления не менее 3 мм.</w:t>
            </w:r>
          </w:p>
          <w:p w:rsidR="00CE322E" w:rsidRDefault="007D20CE" w:rsidP="00CE322E">
            <w:pPr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должны соответствовать требованиям </w:t>
            </w:r>
            <w:r w:rsidR="00CE322E">
              <w:rPr>
                <w:sz w:val="20"/>
                <w:szCs w:val="20"/>
              </w:rPr>
              <w:t>ГОСТ 34614.1-2019.</w:t>
            </w:r>
            <w:bookmarkStart w:id="0" w:name="_GoBack"/>
            <w:bookmarkEnd w:id="0"/>
          </w:p>
          <w:p w:rsidR="007D20CE" w:rsidRDefault="007D20CE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</w:p>
          <w:p w:rsidR="007D20CE" w:rsidRPr="00D4186D" w:rsidRDefault="007D20CE" w:rsidP="00A56848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Детали из фанеры окрашены краской «НОРДИКА» на основе акрилата и покрыты лаком «ТЕКНОКОАТ». Покрытие создает сильную износостойкую поверхность</w:t>
            </w:r>
          </w:p>
        </w:tc>
      </w:tr>
      <w:tr w:rsidR="007D20CE" w:rsidTr="007D20CE">
        <w:trPr>
          <w:trHeight w:val="5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E13F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Pr="00034632" w:rsidRDefault="007D20CE" w:rsidP="00E13F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CE" w:rsidRPr="004062AC" w:rsidRDefault="007D20CE" w:rsidP="008D39EB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Элемент игровой «усеченный октаэдр»</w:t>
            </w:r>
          </w:p>
        </w:tc>
      </w:tr>
      <w:tr w:rsidR="007D20CE" w:rsidTr="007D20CE">
        <w:trPr>
          <w:trHeight w:val="8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E13F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Pr="00034632" w:rsidRDefault="007D20CE" w:rsidP="00E13F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CE" w:rsidRDefault="007D20CE" w:rsidP="002C35A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Элемент игровой «усеченный октаэдр» представляет собой конструкцию из прямоугольных панелей и панелей шестигранной формы, которые соединены между собой металлическими уголками. </w:t>
            </w:r>
          </w:p>
          <w:p w:rsidR="007D20CE" w:rsidRDefault="007D20CE" w:rsidP="002C35A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Прямоугольная панель раз</w:t>
            </w:r>
            <w:r w:rsidR="00CE322E">
              <w:rPr>
                <w:sz w:val="20"/>
                <w:szCs w:val="20"/>
              </w:rPr>
              <w:t>мерами 455х455 мм изготовлена</w:t>
            </w:r>
            <w:r>
              <w:rPr>
                <w:sz w:val="20"/>
                <w:szCs w:val="20"/>
              </w:rPr>
              <w:t xml:space="preserve"> из </w:t>
            </w:r>
            <w:r w:rsidR="00CE322E">
              <w:rPr>
                <w:sz w:val="20"/>
                <w:szCs w:val="20"/>
              </w:rPr>
              <w:t>листа ПНД толщиной 19</w:t>
            </w:r>
            <w:r>
              <w:rPr>
                <w:sz w:val="20"/>
                <w:szCs w:val="20"/>
              </w:rPr>
              <w:t xml:space="preserve"> мм</w:t>
            </w:r>
            <w:r w:rsidRPr="00E650F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В панелях, которые установлены под углом с внешней верхней стороны, имеются отверстия для закрепления пластиковых зацепов.</w:t>
            </w:r>
          </w:p>
          <w:p w:rsidR="007D20CE" w:rsidRDefault="007D20CE" w:rsidP="002C35A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</w:t>
            </w:r>
            <w:r w:rsidR="00CE322E">
              <w:rPr>
                <w:sz w:val="20"/>
                <w:szCs w:val="20"/>
              </w:rPr>
              <w:t xml:space="preserve">нель шестиугольная размерами </w:t>
            </w:r>
            <w:r w:rsidR="00CE322E">
              <w:rPr>
                <w:sz w:val="20"/>
                <w:szCs w:val="20"/>
              </w:rPr>
              <w:t>788х908 мм</w:t>
            </w:r>
            <w:r w:rsidR="00CE322E">
              <w:rPr>
                <w:sz w:val="20"/>
                <w:szCs w:val="20"/>
              </w:rPr>
              <w:t xml:space="preserve"> изготовлена</w:t>
            </w:r>
            <w:r>
              <w:rPr>
                <w:sz w:val="20"/>
                <w:szCs w:val="20"/>
              </w:rPr>
              <w:t xml:space="preserve"> </w:t>
            </w:r>
            <w:r w:rsidR="00CE322E">
              <w:rPr>
                <w:sz w:val="20"/>
                <w:szCs w:val="20"/>
              </w:rPr>
              <w:t>листа ПНД толщиной 19 мм</w:t>
            </w:r>
            <w:r w:rsidRPr="00E650F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</w:p>
          <w:p w:rsidR="007D20CE" w:rsidRPr="00E650F3" w:rsidRDefault="007D20CE" w:rsidP="00CE322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Шесть шестиугольных панелей, которые установлены с внешней верхней стороны имеются пластиковые зацепы для лазания. </w:t>
            </w:r>
          </w:p>
        </w:tc>
      </w:tr>
      <w:tr w:rsidR="007D20CE" w:rsidTr="007D20CE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E13F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E13F2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CE" w:rsidRPr="00EE2FA5" w:rsidRDefault="007D20CE" w:rsidP="00E13F2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</w:p>
        </w:tc>
      </w:tr>
      <w:tr w:rsidR="007D20CE" w:rsidTr="007D20CE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E13F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E13F2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CE" w:rsidRDefault="007D20CE" w:rsidP="00A65B1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Для крепления октаэдра используется </w:t>
            </w: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, состоящий из двух отрезков трубы диаметром 33,5 мм и толщиной стенки 2,8 мм, длиной 700 мм, которые сварены снизу с пластиной из листа 2,5 мм и габаритами 529х60 мм. </w:t>
            </w:r>
          </w:p>
          <w:p w:rsidR="007D20CE" w:rsidRDefault="007D20CE" w:rsidP="00A65B1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Сверху к </w:t>
            </w:r>
            <w:proofErr w:type="spellStart"/>
            <w:r>
              <w:rPr>
                <w:sz w:val="20"/>
                <w:szCs w:val="20"/>
              </w:rPr>
              <w:t>грунтозацепам</w:t>
            </w:r>
            <w:proofErr w:type="spellEnd"/>
            <w:r>
              <w:rPr>
                <w:sz w:val="20"/>
                <w:szCs w:val="20"/>
              </w:rPr>
              <w:t xml:space="preserve"> приварены </w:t>
            </w:r>
            <w:proofErr w:type="spellStart"/>
            <w:r>
              <w:rPr>
                <w:sz w:val="20"/>
                <w:szCs w:val="20"/>
              </w:rPr>
              <w:t>платики</w:t>
            </w:r>
            <w:proofErr w:type="spellEnd"/>
            <w:r>
              <w:rPr>
                <w:sz w:val="20"/>
                <w:szCs w:val="20"/>
              </w:rPr>
              <w:t xml:space="preserve"> из листа толщиной 2,5 мм с отверстиями для фиксации на октаэдре. </w:t>
            </w:r>
          </w:p>
          <w:p w:rsidR="007D20CE" w:rsidRDefault="007D20CE" w:rsidP="00A65B1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Один октаэдр крепится на три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7D20CE" w:rsidRPr="00EE2FA5" w:rsidRDefault="007D20CE" w:rsidP="00671D51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Для крепления панелей «упор» используется </w:t>
            </w: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, изготовленный из листа толщиной 2,5 мм, который представляет собой конструкцию из двух согнутых </w:t>
            </w:r>
            <w:proofErr w:type="spellStart"/>
            <w:r>
              <w:rPr>
                <w:sz w:val="20"/>
                <w:szCs w:val="20"/>
              </w:rPr>
              <w:t>полукорпусов</w:t>
            </w:r>
            <w:proofErr w:type="spellEnd"/>
            <w:r>
              <w:rPr>
                <w:sz w:val="20"/>
                <w:szCs w:val="20"/>
              </w:rPr>
              <w:t xml:space="preserve"> с отогнутыми лапками снизу. Габариты в сборе 700х99х65 мм. </w:t>
            </w:r>
          </w:p>
        </w:tc>
      </w:tr>
      <w:tr w:rsidR="007D20CE" w:rsidTr="007D20CE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E13F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E13F2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CE" w:rsidRDefault="007D20CE" w:rsidP="008D39E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в сборе</w:t>
            </w:r>
          </w:p>
        </w:tc>
      </w:tr>
      <w:tr w:rsidR="007D20CE" w:rsidTr="007D20CE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E13F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E13F2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CE" w:rsidRDefault="00505A1C" w:rsidP="00A65B1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Представляет собо</w:t>
            </w:r>
            <w:r w:rsidR="00CE322E">
              <w:rPr>
                <w:sz w:val="20"/>
                <w:szCs w:val="20"/>
              </w:rPr>
              <w:t>й конструкцию из трех</w:t>
            </w:r>
            <w:r>
              <w:rPr>
                <w:sz w:val="20"/>
                <w:szCs w:val="20"/>
              </w:rPr>
              <w:t xml:space="preserve"> стоек ограждения и поручня. Каждая стойка изготовлен</w:t>
            </w:r>
            <w:r w:rsidR="00CE322E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 из трубы диаметром 33,5 мм и толщиной стенки 2,8 мм длиной 580 мм. К стойке ограждения приварен снизу </w:t>
            </w:r>
            <w:proofErr w:type="spellStart"/>
            <w:r>
              <w:rPr>
                <w:sz w:val="20"/>
                <w:szCs w:val="20"/>
              </w:rPr>
              <w:t>платик</w:t>
            </w:r>
            <w:proofErr w:type="spellEnd"/>
            <w:r>
              <w:rPr>
                <w:sz w:val="20"/>
                <w:szCs w:val="20"/>
              </w:rPr>
              <w:t xml:space="preserve"> из листа толщиной 2,5 мм с отверстиями для фиксации на октаэдре. Верхняя гнутая часть в виде шестиугольного поручня выполнена из трубы диаметром 33,5 мм и толщиной стенки 2,8 мм длиной 2066 мм в развернутом состоянии. Поручень соединен со стойками при помощи соединения труба-в-трубу.</w:t>
            </w:r>
          </w:p>
        </w:tc>
      </w:tr>
      <w:tr w:rsidR="007D20CE" w:rsidTr="007D20CE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E13F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E13F2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CE" w:rsidRDefault="007D20CE" w:rsidP="006067D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«упор»</w:t>
            </w:r>
          </w:p>
        </w:tc>
      </w:tr>
      <w:tr w:rsidR="007D20CE" w:rsidTr="007D20CE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E13F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20CE" w:rsidRDefault="007D20CE" w:rsidP="00E13F2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20CE" w:rsidRDefault="007D20CE" w:rsidP="0048373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Панель представляет собой конструкцию из </w:t>
            </w:r>
            <w:r w:rsidR="00CE322E">
              <w:rPr>
                <w:sz w:val="20"/>
                <w:szCs w:val="20"/>
              </w:rPr>
              <w:t>листа ПНД толщиной 19</w:t>
            </w:r>
            <w:r>
              <w:rPr>
                <w:sz w:val="20"/>
                <w:szCs w:val="20"/>
              </w:rPr>
              <w:t xml:space="preserve"> мм, которая выполнена в виде наклон</w:t>
            </w:r>
            <w:r w:rsidR="00CE322E">
              <w:rPr>
                <w:sz w:val="20"/>
                <w:szCs w:val="20"/>
              </w:rPr>
              <w:t>енной конструкции габаритами 1232</w:t>
            </w:r>
            <w:r>
              <w:rPr>
                <w:sz w:val="20"/>
                <w:szCs w:val="20"/>
              </w:rPr>
              <w:t>х55</w:t>
            </w:r>
            <w:r w:rsidR="00CE322E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 мм. В панели имеются треугольные вырезы для упора ногами. 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30702"/>
    <w:rsid w:val="00034632"/>
    <w:rsid w:val="00063F5C"/>
    <w:rsid w:val="00092C7B"/>
    <w:rsid w:val="000A78CD"/>
    <w:rsid w:val="000C5D58"/>
    <w:rsid w:val="000D57F3"/>
    <w:rsid w:val="00115A5E"/>
    <w:rsid w:val="00196928"/>
    <w:rsid w:val="0029008D"/>
    <w:rsid w:val="002A2CE4"/>
    <w:rsid w:val="002C35A0"/>
    <w:rsid w:val="00310EA7"/>
    <w:rsid w:val="003158C7"/>
    <w:rsid w:val="00365DAE"/>
    <w:rsid w:val="004062AC"/>
    <w:rsid w:val="00406E80"/>
    <w:rsid w:val="0042323B"/>
    <w:rsid w:val="004532C3"/>
    <w:rsid w:val="0047549D"/>
    <w:rsid w:val="00483732"/>
    <w:rsid w:val="00483763"/>
    <w:rsid w:val="004D4FC1"/>
    <w:rsid w:val="004F53F2"/>
    <w:rsid w:val="00505A1C"/>
    <w:rsid w:val="0056426A"/>
    <w:rsid w:val="00592895"/>
    <w:rsid w:val="006067D8"/>
    <w:rsid w:val="00625859"/>
    <w:rsid w:val="00643014"/>
    <w:rsid w:val="00645D5B"/>
    <w:rsid w:val="00653E56"/>
    <w:rsid w:val="00671D51"/>
    <w:rsid w:val="006C1041"/>
    <w:rsid w:val="00724BE7"/>
    <w:rsid w:val="0075209C"/>
    <w:rsid w:val="00753036"/>
    <w:rsid w:val="00762284"/>
    <w:rsid w:val="00782137"/>
    <w:rsid w:val="00784F6E"/>
    <w:rsid w:val="007948E7"/>
    <w:rsid w:val="007A3BD3"/>
    <w:rsid w:val="007D20CE"/>
    <w:rsid w:val="008574C2"/>
    <w:rsid w:val="0088227E"/>
    <w:rsid w:val="008D39EB"/>
    <w:rsid w:val="009B7749"/>
    <w:rsid w:val="009D73CD"/>
    <w:rsid w:val="00A56848"/>
    <w:rsid w:val="00A65B18"/>
    <w:rsid w:val="00A826B0"/>
    <w:rsid w:val="00A95E85"/>
    <w:rsid w:val="00AC67BC"/>
    <w:rsid w:val="00B1618B"/>
    <w:rsid w:val="00B3118E"/>
    <w:rsid w:val="00B60488"/>
    <w:rsid w:val="00B80CE8"/>
    <w:rsid w:val="00BB386E"/>
    <w:rsid w:val="00BD4AE6"/>
    <w:rsid w:val="00BE0CC3"/>
    <w:rsid w:val="00C27A18"/>
    <w:rsid w:val="00CB58D5"/>
    <w:rsid w:val="00CE322E"/>
    <w:rsid w:val="00CF6C49"/>
    <w:rsid w:val="00D4186D"/>
    <w:rsid w:val="00DD2C86"/>
    <w:rsid w:val="00DE52A8"/>
    <w:rsid w:val="00E13F2F"/>
    <w:rsid w:val="00E27017"/>
    <w:rsid w:val="00E61497"/>
    <w:rsid w:val="00E6319A"/>
    <w:rsid w:val="00E650F3"/>
    <w:rsid w:val="00E80618"/>
    <w:rsid w:val="00E94843"/>
    <w:rsid w:val="00EE18C0"/>
    <w:rsid w:val="00EE2FA5"/>
    <w:rsid w:val="00F86E82"/>
    <w:rsid w:val="00FA1968"/>
    <w:rsid w:val="00FA54DE"/>
    <w:rsid w:val="00FA743B"/>
    <w:rsid w:val="00FD00F7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497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1361</cp:lastModifiedBy>
  <cp:revision>11</cp:revision>
  <dcterms:created xsi:type="dcterms:W3CDTF">2020-02-06T14:17:00Z</dcterms:created>
  <dcterms:modified xsi:type="dcterms:W3CDTF">2023-03-09T07:18:00Z</dcterms:modified>
</cp:coreProperties>
</file>